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20D9" w14:textId="78F3C8ED" w:rsidR="000475E0" w:rsidRDefault="009A1133" w:rsidP="004A7905">
      <w:pPr>
        <w:pStyle w:val="NoSpacing"/>
      </w:pPr>
      <w:r w:rsidRPr="009A1133">
        <w:t>Na temelju članka članka 4</w:t>
      </w:r>
      <w:r w:rsidR="00F33817">
        <w:t>2</w:t>
      </w:r>
      <w:r w:rsidRPr="009A1133">
        <w:t>.</w:t>
      </w:r>
      <w:r w:rsidR="00F33817">
        <w:t xml:space="preserve"> </w:t>
      </w:r>
      <w:r w:rsidRPr="009A1133">
        <w:t>Zakona o loka</w:t>
      </w:r>
      <w:r w:rsidR="0030779C">
        <w:t>l</w:t>
      </w:r>
      <w:r w:rsidRPr="009A1133">
        <w:t>nim porezima („Narodne novine“, broj 115/16.</w:t>
      </w:r>
      <w:r w:rsidR="00F33817">
        <w:t xml:space="preserve">, </w:t>
      </w:r>
      <w:r w:rsidRPr="009A1133">
        <w:t>101/17.</w:t>
      </w:r>
      <w:r w:rsidR="00F33817">
        <w:t>, 114/22., 114/23. i 152/24.</w:t>
      </w:r>
      <w:r w:rsidRPr="009A1133">
        <w:t>)</w:t>
      </w:r>
      <w:r>
        <w:t xml:space="preserve"> i</w:t>
      </w:r>
      <w:r w:rsidR="000475E0">
        <w:t xml:space="preserve"> </w:t>
      </w:r>
      <w:r w:rsidRPr="009A1133">
        <w:t>članka 30. Statuta Općine Štrigova („Službeni glasnik Međimurske županije“ br. 5/21.), Općinsko vijeće Općine Štrigova na svojoj 1</w:t>
      </w:r>
      <w:r w:rsidR="00F33817">
        <w:t>9</w:t>
      </w:r>
      <w:r w:rsidRPr="009A1133">
        <w:t xml:space="preserve">. sjednici </w:t>
      </w:r>
      <w:r w:rsidRPr="00F76D0E">
        <w:t xml:space="preserve">održanoj </w:t>
      </w:r>
      <w:r w:rsidR="00416943" w:rsidRPr="00416943">
        <w:t>26</w:t>
      </w:r>
      <w:r w:rsidRPr="00416943">
        <w:t xml:space="preserve">. </w:t>
      </w:r>
      <w:r w:rsidR="00F33817" w:rsidRPr="00416943">
        <w:t>veljače</w:t>
      </w:r>
      <w:r w:rsidRPr="00416943">
        <w:t xml:space="preserve"> 202</w:t>
      </w:r>
      <w:r w:rsidR="00F33817" w:rsidRPr="00416943">
        <w:t>5</w:t>
      </w:r>
      <w:r w:rsidRPr="00416943">
        <w:t>. godine</w:t>
      </w:r>
      <w:r w:rsidRPr="009A1133">
        <w:t>, donosi</w:t>
      </w:r>
      <w:r w:rsidR="002C783B">
        <w:t xml:space="preserve">  </w:t>
      </w:r>
      <w:r w:rsidR="002C783B" w:rsidRPr="002C783B">
        <w:rPr>
          <w:highlight w:val="yellow"/>
        </w:rPr>
        <w:t>4/25</w:t>
      </w:r>
    </w:p>
    <w:p w14:paraId="6828CCEB" w14:textId="77777777" w:rsidR="000475E0" w:rsidRDefault="000475E0" w:rsidP="000475E0">
      <w:pPr>
        <w:pStyle w:val="Standard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04A3408" w14:textId="77777777" w:rsidR="000475E0" w:rsidRDefault="000475E0" w:rsidP="000475E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9BAD685" w14:textId="1A8F7157" w:rsidR="000475E0" w:rsidRDefault="000475E0" w:rsidP="000475E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33817">
        <w:rPr>
          <w:rFonts w:ascii="Times New Roman" w:hAnsi="Times New Roman" w:cs="Times New Roman"/>
          <w:b/>
          <w:sz w:val="24"/>
          <w:szCs w:val="24"/>
        </w:rPr>
        <w:t>lokalnim</w:t>
      </w:r>
      <w:r>
        <w:rPr>
          <w:rFonts w:ascii="Times New Roman" w:hAnsi="Times New Roman" w:cs="Times New Roman"/>
          <w:b/>
          <w:sz w:val="24"/>
          <w:szCs w:val="24"/>
        </w:rPr>
        <w:t xml:space="preserve"> porezima Općine Štrigova</w:t>
      </w:r>
    </w:p>
    <w:p w14:paraId="4FC48E53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4DE7E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8AB7D" w14:textId="50A74B6C" w:rsidR="000475E0" w:rsidRPr="00F33817" w:rsidRDefault="009A1133" w:rsidP="00F33817">
      <w:pPr>
        <w:pStyle w:val="Standar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381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2C2D8BB0" w14:textId="076D6AAA" w:rsidR="000475E0" w:rsidRPr="009A1133" w:rsidRDefault="000475E0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1133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78DF60D2" w14:textId="32F17201" w:rsidR="009A1133" w:rsidRPr="00F33817" w:rsidRDefault="00F33817" w:rsidP="00F33817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17">
        <w:rPr>
          <w:rFonts w:ascii="Times New Roman" w:hAnsi="Times New Roman" w:cs="Times New Roman"/>
          <w:sz w:val="24"/>
          <w:szCs w:val="24"/>
        </w:rPr>
        <w:t xml:space="preserve">Ovom se Odlukom o lokalnim porezima Općine </w:t>
      </w:r>
      <w:r>
        <w:rPr>
          <w:rFonts w:ascii="Times New Roman" w:hAnsi="Times New Roman" w:cs="Times New Roman"/>
          <w:sz w:val="24"/>
          <w:szCs w:val="24"/>
        </w:rPr>
        <w:t>Štrigova</w:t>
      </w:r>
      <w:r w:rsidRPr="00F33817">
        <w:rPr>
          <w:rFonts w:ascii="Times New Roman" w:hAnsi="Times New Roman" w:cs="Times New Roman"/>
          <w:sz w:val="24"/>
          <w:szCs w:val="24"/>
        </w:rPr>
        <w:t xml:space="preserve"> (u daljnjem tekstu: Odluka) propisuju vrste lokalnih poreza, porezna osnovica, stopa i visina lokalnih poreza, te tijelo nadležno za utvrđivanje i naplatu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17">
        <w:rPr>
          <w:rFonts w:ascii="Times New Roman" w:hAnsi="Times New Roman" w:cs="Times New Roman"/>
          <w:sz w:val="24"/>
          <w:szCs w:val="24"/>
        </w:rPr>
        <w:t xml:space="preserve">lokalnih poreza koji pripadaju Općini </w:t>
      </w:r>
      <w:r>
        <w:rPr>
          <w:rFonts w:ascii="Times New Roman" w:hAnsi="Times New Roman" w:cs="Times New Roman"/>
          <w:sz w:val="24"/>
          <w:szCs w:val="24"/>
        </w:rPr>
        <w:t>Štrigova.</w:t>
      </w:r>
      <w:r w:rsidRPr="00F33817">
        <w:rPr>
          <w:rFonts w:ascii="Times New Roman" w:hAnsi="Times New Roman" w:cs="Times New Roman"/>
          <w:sz w:val="24"/>
          <w:szCs w:val="24"/>
        </w:rPr>
        <w:t xml:space="preserve"> (u daljnjem tekstu: Općina)</w:t>
      </w:r>
      <w:r w:rsidR="000475E0">
        <w:rPr>
          <w:rFonts w:ascii="Times New Roman" w:hAnsi="Times New Roman" w:cs="Times New Roman"/>
          <w:sz w:val="24"/>
          <w:szCs w:val="24"/>
        </w:rPr>
        <w:t>.</w:t>
      </w:r>
    </w:p>
    <w:p w14:paraId="01F87DEA" w14:textId="4BABF58F" w:rsidR="009A1133" w:rsidRPr="009A1133" w:rsidRDefault="009A1133" w:rsidP="009A1133">
      <w:pPr>
        <w:pStyle w:val="Standar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133">
        <w:rPr>
          <w:rFonts w:ascii="Times New Roman" w:hAnsi="Times New Roman" w:cs="Times New Roman"/>
          <w:b/>
          <w:sz w:val="24"/>
          <w:szCs w:val="24"/>
        </w:rPr>
        <w:t>VRSTE POREZA</w:t>
      </w:r>
    </w:p>
    <w:p w14:paraId="24B5FF36" w14:textId="75346B1F" w:rsidR="000475E0" w:rsidRDefault="009A1133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338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D8B5EA" w14:textId="77777777" w:rsidR="00F33817" w:rsidRDefault="00F33817" w:rsidP="00F33817">
      <w:pPr>
        <w:suppressAutoHyphens/>
        <w:spacing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33817">
        <w:rPr>
          <w:rFonts w:ascii="Times New Roman" w:eastAsia="SimSun" w:hAnsi="Times New Roman" w:cs="Times New Roman"/>
          <w:kern w:val="3"/>
          <w:sz w:val="24"/>
          <w:szCs w:val="24"/>
        </w:rPr>
        <w:t>Općina uvodi, te joj u cijelosti ili dijelom, sve sukladno odredbama Zakona o lokalnim porezima, pripadaju sljedeći lokalni porezi:</w:t>
      </w:r>
    </w:p>
    <w:p w14:paraId="4BF74B75" w14:textId="77777777" w:rsidR="00F33817" w:rsidRPr="00F33817" w:rsidRDefault="00F33817" w:rsidP="00F33817">
      <w:pPr>
        <w:pStyle w:val="ListParagraph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3817">
        <w:rPr>
          <w:rFonts w:ascii="Times New Roman" w:eastAsia="SimSun" w:hAnsi="Times New Roman" w:cs="Times New Roman"/>
          <w:kern w:val="3"/>
          <w:sz w:val="24"/>
          <w:szCs w:val="24"/>
        </w:rPr>
        <w:t>porez na potrošnju,</w:t>
      </w:r>
    </w:p>
    <w:p w14:paraId="27603A4D" w14:textId="77777777" w:rsidR="00F33817" w:rsidRPr="00F33817" w:rsidRDefault="00F33817" w:rsidP="00F33817">
      <w:pPr>
        <w:pStyle w:val="ListParagraph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p</w:t>
      </w:r>
      <w:r w:rsidRPr="00F33817">
        <w:rPr>
          <w:rFonts w:ascii="Times New Roman" w:eastAsia="SimSun" w:hAnsi="Times New Roman" w:cs="Times New Roman"/>
          <w:kern w:val="3"/>
          <w:sz w:val="24"/>
          <w:szCs w:val="24"/>
        </w:rPr>
        <w:t>orez na nekretnine, i</w:t>
      </w:r>
    </w:p>
    <w:p w14:paraId="46663D3B" w14:textId="6916B665" w:rsidR="000475E0" w:rsidRPr="00F33817" w:rsidRDefault="00F33817" w:rsidP="00F33817">
      <w:pPr>
        <w:pStyle w:val="ListParagraph"/>
        <w:numPr>
          <w:ilvl w:val="0"/>
          <w:numId w:val="10"/>
        </w:numPr>
        <w:suppressAutoHyphens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3817">
        <w:rPr>
          <w:rFonts w:ascii="Times New Roman" w:eastAsia="SimSun" w:hAnsi="Times New Roman" w:cs="Times New Roman"/>
          <w:kern w:val="3"/>
          <w:sz w:val="24"/>
          <w:szCs w:val="24"/>
        </w:rPr>
        <w:t>porez na korištenje javnih površina</w:t>
      </w:r>
    </w:p>
    <w:p w14:paraId="70EC05D0" w14:textId="26B27738" w:rsidR="000475E0" w:rsidRDefault="000475E0" w:rsidP="00AC2751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POREZ NA POTROŠNJU</w:t>
      </w:r>
    </w:p>
    <w:p w14:paraId="29A7E2C4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349C1" w14:textId="2FDD4777" w:rsidR="000475E0" w:rsidRPr="002520E5" w:rsidRDefault="000475E0" w:rsidP="00F33817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20E5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F33817">
        <w:rPr>
          <w:rFonts w:ascii="Times New Roman" w:hAnsi="Times New Roman" w:cs="Times New Roman"/>
          <w:bCs/>
          <w:sz w:val="24"/>
          <w:szCs w:val="24"/>
        </w:rPr>
        <w:t>3</w:t>
      </w:r>
      <w:r w:rsidRPr="002520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9E29DA" w14:textId="7E4E51D2" w:rsidR="002A2A62" w:rsidRDefault="000475E0" w:rsidP="002A2A62">
      <w:pPr>
        <w:pStyle w:val="Standard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Porez na potrošnju plaća se po stopi od 3</w:t>
      </w:r>
      <w:r w:rsidR="00F338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F33817">
        <w:rPr>
          <w:rFonts w:ascii="Times New Roman" w:hAnsi="Times New Roman" w:cs="Times New Roman"/>
          <w:color w:val="000000"/>
          <w:sz w:val="24"/>
          <w:szCs w:val="24"/>
        </w:rPr>
        <w:t xml:space="preserve"> (tri posto)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77BC85" w14:textId="2BD88CE7" w:rsidR="00B47769" w:rsidRDefault="00B47769" w:rsidP="002A2A62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76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Poslove utvrđivanja, evidentiranja, nadzora, naplate i ovrhe radi naplate poreza na potrošnju obavlja Ministarstvo financija, Porezna uprava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</w:p>
    <w:p w14:paraId="3BFFA20E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8D6D0" w14:textId="55B14A8E" w:rsidR="000475E0" w:rsidRDefault="000475E0" w:rsidP="00AC2751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POREZ NA </w:t>
      </w:r>
      <w:r w:rsidR="00F33817">
        <w:rPr>
          <w:rFonts w:ascii="Times New Roman" w:hAnsi="Times New Roman" w:cs="Times New Roman"/>
          <w:b/>
          <w:sz w:val="24"/>
          <w:szCs w:val="24"/>
        </w:rPr>
        <w:t>NEKRETNINE</w:t>
      </w:r>
    </w:p>
    <w:p w14:paraId="5D55E0B2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A0586" w14:textId="7FFA692C" w:rsidR="000475E0" w:rsidRPr="002520E5" w:rsidRDefault="000475E0" w:rsidP="00F33817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20E5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F33817">
        <w:rPr>
          <w:rFonts w:ascii="Times New Roman" w:hAnsi="Times New Roman" w:cs="Times New Roman"/>
          <w:bCs/>
          <w:sz w:val="24"/>
          <w:szCs w:val="24"/>
        </w:rPr>
        <w:t>4</w:t>
      </w:r>
      <w:r w:rsidRPr="002520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7EB3B" w14:textId="4DA5318D" w:rsidR="00AC2751" w:rsidRDefault="00AC2751" w:rsidP="00AC2751">
      <w:pPr>
        <w:pStyle w:val="Standard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751">
        <w:rPr>
          <w:rFonts w:ascii="Times New Roman" w:hAnsi="Times New Roman" w:cs="Times New Roman"/>
          <w:color w:val="000000"/>
          <w:sz w:val="24"/>
          <w:szCs w:val="24"/>
        </w:rPr>
        <w:t xml:space="preserve">Porez na nekretnine plaća se u visini 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4E7E65" w:rsidRPr="004678D4">
        <w:rPr>
          <w:rFonts w:ascii="Times New Roman" w:hAnsi="Times New Roman" w:cs="Times New Roman"/>
          <w:color w:val="000000"/>
          <w:sz w:val="24"/>
          <w:szCs w:val="24"/>
        </w:rPr>
        <w:t>2,50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EUR/m</w:t>
      </w:r>
      <w:r w:rsidRPr="004678D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A6BD3" w:rsidRPr="004678D4">
        <w:rPr>
          <w:rFonts w:ascii="Times New Roman" w:hAnsi="Times New Roman" w:cs="Times New Roman"/>
          <w:color w:val="000000"/>
          <w:sz w:val="24"/>
          <w:szCs w:val="24"/>
        </w:rPr>
        <w:t>dva</w:t>
      </w:r>
      <w:r w:rsidR="00AA6BD3">
        <w:rPr>
          <w:rFonts w:ascii="Times New Roman" w:hAnsi="Times New Roman" w:cs="Times New Roman"/>
          <w:color w:val="000000"/>
          <w:sz w:val="24"/>
          <w:szCs w:val="24"/>
        </w:rPr>
        <w:t xml:space="preserve"> eura i pedeset centi</w:t>
      </w:r>
      <w:r w:rsidRPr="00AC2751">
        <w:rPr>
          <w:rFonts w:ascii="Times New Roman" w:hAnsi="Times New Roman" w:cs="Times New Roman"/>
          <w:color w:val="000000"/>
          <w:sz w:val="24"/>
          <w:szCs w:val="24"/>
        </w:rPr>
        <w:t>) korisne površine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751">
        <w:rPr>
          <w:rFonts w:ascii="Times New Roman" w:hAnsi="Times New Roman" w:cs="Times New Roman"/>
          <w:color w:val="000000"/>
          <w:sz w:val="24"/>
          <w:szCs w:val="24"/>
        </w:rPr>
        <w:t>nekretnine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740B26" w14:textId="3A6ABBE1" w:rsidR="00B47769" w:rsidRDefault="00B47769" w:rsidP="00AC2751">
      <w:pPr>
        <w:pStyle w:val="Standard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769">
        <w:rPr>
          <w:rFonts w:ascii="Times New Roman" w:hAnsi="Times New Roman" w:cs="Times New Roman"/>
          <w:color w:val="000000"/>
          <w:sz w:val="24"/>
          <w:szCs w:val="24"/>
        </w:rPr>
        <w:t xml:space="preserve">Poslove utvrđivanja, evidentiranja, nadzora, naplate i ovrhe radi naplate poreza na </w:t>
      </w:r>
      <w:r w:rsidR="00AA6BD3">
        <w:rPr>
          <w:rFonts w:ascii="Times New Roman" w:hAnsi="Times New Roman" w:cs="Times New Roman"/>
          <w:color w:val="000000"/>
          <w:sz w:val="24"/>
          <w:szCs w:val="24"/>
        </w:rPr>
        <w:t>nekretnine</w:t>
      </w:r>
      <w:r w:rsidRPr="00B47769">
        <w:rPr>
          <w:rFonts w:ascii="Times New Roman" w:hAnsi="Times New Roman" w:cs="Times New Roman"/>
          <w:color w:val="000000"/>
          <w:sz w:val="24"/>
          <w:szCs w:val="24"/>
        </w:rPr>
        <w:t xml:space="preserve"> obavlja Ministarstvo financija, Porezna uprava</w:t>
      </w:r>
      <w:r w:rsidR="00AA6B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38C4B2" w14:textId="65DECD54" w:rsidR="00AC2751" w:rsidRDefault="00AC2751" w:rsidP="00AC2751">
      <w:pPr>
        <w:pStyle w:val="Standard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5.</w:t>
      </w:r>
    </w:p>
    <w:p w14:paraId="3C31394A" w14:textId="0677B392" w:rsidR="000475E0" w:rsidRDefault="000475E0" w:rsidP="00AC2751">
      <w:pPr>
        <w:pStyle w:val="Standard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POREZ NA KORIŠTENJE JAVNIH POVRŠINA</w:t>
      </w:r>
    </w:p>
    <w:p w14:paraId="476FA858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7EBA4D" w14:textId="59875E87" w:rsidR="000475E0" w:rsidRPr="002520E5" w:rsidRDefault="000475E0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2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Članak </w:t>
      </w:r>
      <w:r w:rsidR="002520E5" w:rsidRPr="002520E5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2520E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0256301" w14:textId="776B6824" w:rsidR="000475E0" w:rsidRPr="00E0038D" w:rsidRDefault="000475E0" w:rsidP="00E0038D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Porez na korištenje javnih površina plaćaju fizičke i pravne osobe koje koriste javne površine na području Općine Štrigova. Korištenje javnih površina</w:t>
      </w:r>
      <w:r w:rsidR="00935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uređeno je </w:t>
      </w:r>
      <w:r w:rsidRPr="00B47769">
        <w:rPr>
          <w:rFonts w:ascii="Times New Roman" w:hAnsi="Times New Roman" w:cs="Times New Roman"/>
          <w:color w:val="000000"/>
          <w:sz w:val="24"/>
          <w:szCs w:val="24"/>
        </w:rPr>
        <w:t xml:space="preserve">odredbama Odluke </w:t>
      </w:r>
      <w:r w:rsidRPr="00B47769">
        <w:rPr>
          <w:rFonts w:ascii="Times New Roman" w:hAnsi="Times New Roman" w:cs="Times New Roman"/>
          <w:sz w:val="24"/>
          <w:szCs w:val="24"/>
        </w:rPr>
        <w:t xml:space="preserve">o </w:t>
      </w:r>
      <w:r w:rsidRPr="00B47769">
        <w:rPr>
          <w:rFonts w:ascii="Times New Roman" w:hAnsi="Times New Roman" w:cs="Times New Roman"/>
          <w:sz w:val="24"/>
          <w:szCs w:val="24"/>
        </w:rPr>
        <w:lastRenderedPageBreak/>
        <w:t>prodaji robe izvan prodavaonica na području Općine Štrigova</w:t>
      </w:r>
      <w:r w:rsidR="00B47769" w:rsidRPr="00B47769">
        <w:rPr>
          <w:rFonts w:ascii="Times New Roman" w:hAnsi="Times New Roman" w:cs="Times New Roman"/>
          <w:sz w:val="24"/>
          <w:szCs w:val="24"/>
        </w:rPr>
        <w:t xml:space="preserve"> („Službeni glasnik M</w:t>
      </w:r>
      <w:r w:rsidR="00B47769" w:rsidRPr="009A1133">
        <w:rPr>
          <w:rFonts w:ascii="Times New Roman" w:hAnsi="Times New Roman" w:cs="Times New Roman"/>
          <w:sz w:val="24"/>
          <w:szCs w:val="24"/>
        </w:rPr>
        <w:t xml:space="preserve">eđimurske županije“ br. </w:t>
      </w:r>
      <w:r w:rsidR="00B47769">
        <w:rPr>
          <w:rFonts w:ascii="Times New Roman" w:hAnsi="Times New Roman" w:cs="Times New Roman"/>
          <w:sz w:val="24"/>
          <w:szCs w:val="24"/>
        </w:rPr>
        <w:t>31</w:t>
      </w:r>
      <w:r w:rsidR="00B47769" w:rsidRPr="009A1133">
        <w:rPr>
          <w:rFonts w:ascii="Times New Roman" w:hAnsi="Times New Roman" w:cs="Times New Roman"/>
          <w:sz w:val="24"/>
          <w:szCs w:val="24"/>
        </w:rPr>
        <w:t>/2</w:t>
      </w:r>
      <w:r w:rsidR="00B47769">
        <w:rPr>
          <w:rFonts w:ascii="Times New Roman" w:hAnsi="Times New Roman" w:cs="Times New Roman"/>
          <w:sz w:val="24"/>
          <w:szCs w:val="24"/>
        </w:rPr>
        <w:t>3</w:t>
      </w:r>
      <w:r w:rsidR="00B47769" w:rsidRPr="009A1133">
        <w:rPr>
          <w:rFonts w:ascii="Times New Roman" w:hAnsi="Times New Roman" w:cs="Times New Roman"/>
          <w:sz w:val="24"/>
          <w:szCs w:val="24"/>
        </w:rPr>
        <w:t>.</w:t>
      </w:r>
      <w:r w:rsidR="00B47769">
        <w:rPr>
          <w:rFonts w:ascii="Times New Roman" w:hAnsi="Times New Roman" w:cs="Times New Roman"/>
          <w:sz w:val="24"/>
          <w:szCs w:val="24"/>
        </w:rPr>
        <w:t>).</w:t>
      </w:r>
    </w:p>
    <w:p w14:paraId="3553CCB8" w14:textId="3E32B241" w:rsidR="000475E0" w:rsidRPr="002520E5" w:rsidRDefault="000475E0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2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Članak </w:t>
      </w:r>
      <w:r w:rsidR="002520E5" w:rsidRPr="002520E5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2520E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1B23F93" w14:textId="586D69C0" w:rsidR="002520E5" w:rsidRDefault="002520E5" w:rsidP="002520E5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E5">
        <w:rPr>
          <w:rFonts w:ascii="Times New Roman" w:hAnsi="Times New Roman" w:cs="Times New Roman"/>
          <w:sz w:val="24"/>
          <w:szCs w:val="24"/>
        </w:rPr>
        <w:t>Porez na korištenje javnih površina plaća se na po četvornom metru (m</w:t>
      </w:r>
      <w:r w:rsidR="00B477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520E5">
        <w:rPr>
          <w:rFonts w:ascii="Times New Roman" w:hAnsi="Times New Roman" w:cs="Times New Roman"/>
          <w:sz w:val="24"/>
          <w:szCs w:val="24"/>
        </w:rPr>
        <w:t>) površine koja se koristi,  i to na sljedeći način:</w:t>
      </w:r>
    </w:p>
    <w:p w14:paraId="17AAA54F" w14:textId="235AD487" w:rsidR="002520E5" w:rsidRPr="004678D4" w:rsidRDefault="002520E5" w:rsidP="00E0038D">
      <w:pPr>
        <w:pStyle w:val="Standard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0E5">
        <w:rPr>
          <w:rFonts w:ascii="Times New Roman" w:hAnsi="Times New Roman" w:cs="Times New Roman"/>
          <w:sz w:val="24"/>
          <w:szCs w:val="24"/>
        </w:rPr>
        <w:t xml:space="preserve">za korištenje javnih površina u svrhu parkiranja većih kombi vozila, strojeva i svih ostalih teretnih vozila i njihovih priključnih dijelova fizičkih i pravnih osoba s područja Općine </w:t>
      </w:r>
      <w:r>
        <w:rPr>
          <w:rFonts w:ascii="Times New Roman" w:hAnsi="Times New Roman" w:cs="Times New Roman"/>
          <w:sz w:val="24"/>
          <w:szCs w:val="24"/>
        </w:rPr>
        <w:t>Štrigova</w:t>
      </w:r>
      <w:r w:rsidRPr="002520E5">
        <w:rPr>
          <w:rFonts w:ascii="Times New Roman" w:hAnsi="Times New Roman" w:cs="Times New Roman"/>
          <w:sz w:val="24"/>
          <w:szCs w:val="24"/>
        </w:rPr>
        <w:t xml:space="preserve"> zaračunava se porez na korištenje javnih površina u iznosu </w:t>
      </w:r>
      <w:r w:rsidRPr="004678D4">
        <w:rPr>
          <w:rFonts w:ascii="Times New Roman" w:hAnsi="Times New Roman" w:cs="Times New Roman"/>
          <w:sz w:val="24"/>
          <w:szCs w:val="24"/>
        </w:rPr>
        <w:t xml:space="preserve">od </w:t>
      </w:r>
      <w:r w:rsidR="00E0038D" w:rsidRPr="004678D4">
        <w:rPr>
          <w:rFonts w:ascii="Times New Roman" w:hAnsi="Times New Roman" w:cs="Times New Roman"/>
          <w:sz w:val="24"/>
          <w:szCs w:val="24"/>
        </w:rPr>
        <w:t>1,00</w:t>
      </w:r>
      <w:r w:rsidRPr="004678D4">
        <w:rPr>
          <w:rFonts w:ascii="Times New Roman" w:hAnsi="Times New Roman" w:cs="Times New Roman"/>
          <w:sz w:val="24"/>
          <w:szCs w:val="24"/>
        </w:rPr>
        <w:t xml:space="preserve"> </w:t>
      </w:r>
      <w:r w:rsidR="00E0038D" w:rsidRPr="004678D4">
        <w:rPr>
          <w:rFonts w:ascii="Times New Roman" w:hAnsi="Times New Roman" w:cs="Times New Roman"/>
          <w:sz w:val="24"/>
          <w:szCs w:val="24"/>
        </w:rPr>
        <w:t>EUR</w:t>
      </w:r>
      <w:r w:rsidRPr="004678D4">
        <w:rPr>
          <w:rFonts w:ascii="Times New Roman" w:hAnsi="Times New Roman" w:cs="Times New Roman"/>
          <w:sz w:val="24"/>
          <w:szCs w:val="24"/>
        </w:rPr>
        <w:t>/m</w:t>
      </w:r>
      <w:r w:rsidR="00B47769" w:rsidRPr="004678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678D4">
        <w:rPr>
          <w:rFonts w:ascii="Times New Roman" w:hAnsi="Times New Roman" w:cs="Times New Roman"/>
          <w:sz w:val="24"/>
          <w:szCs w:val="24"/>
        </w:rPr>
        <w:t xml:space="preserve"> mjesečno.</w:t>
      </w:r>
    </w:p>
    <w:p w14:paraId="4226CBF4" w14:textId="45234807" w:rsidR="002520E5" w:rsidRDefault="002520E5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6BCFB7E6" w14:textId="23EB9273" w:rsidR="00201B29" w:rsidRDefault="00201B29" w:rsidP="00201B2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B29">
        <w:rPr>
          <w:rFonts w:ascii="Times New Roman" w:hAnsi="Times New Roman" w:cs="Times New Roman"/>
          <w:sz w:val="24"/>
          <w:szCs w:val="24"/>
        </w:rPr>
        <w:t>Za korištenje javnih površina u vrijeme javnih manifestacija (Dani općine, proštenja i drugo) plaćaju se sljedeći iznosi poreza na korištenja javnih površina po danu:</w:t>
      </w:r>
    </w:p>
    <w:p w14:paraId="0EEADDBF" w14:textId="77777777" w:rsidR="00201B29" w:rsidRDefault="00201B29" w:rsidP="002520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4F0FC" w14:textId="65843B3F" w:rsidR="00201B29" w:rsidRPr="00201B29" w:rsidRDefault="00201B29" w:rsidP="00201B29">
      <w:pPr>
        <w:pStyle w:val="Standard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B29">
        <w:rPr>
          <w:rFonts w:ascii="Times New Roman" w:hAnsi="Times New Roman" w:cs="Times New Roman"/>
          <w:color w:val="000000"/>
          <w:sz w:val="24"/>
          <w:szCs w:val="24"/>
        </w:rPr>
        <w:t>prodaja bižuterije, dječjih igračaka</w:t>
      </w:r>
      <w:r>
        <w:rPr>
          <w:rFonts w:ascii="Times New Roman" w:hAnsi="Times New Roman" w:cs="Times New Roman"/>
          <w:color w:val="000000"/>
          <w:sz w:val="24"/>
          <w:szCs w:val="24"/>
        </w:rPr>
        <w:t>, obrtničkih proizvoda, cv</w:t>
      </w:r>
      <w:r w:rsidR="0030779C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jeća i cvjetnih aranžmana, </w:t>
      </w:r>
      <w:r w:rsidR="00B4345E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201B29">
        <w:rPr>
          <w:rFonts w:ascii="Times New Roman" w:hAnsi="Times New Roman" w:cs="Times New Roman"/>
          <w:color w:val="000000"/>
          <w:sz w:val="24"/>
          <w:szCs w:val="24"/>
        </w:rPr>
        <w:t>slično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01B29">
        <w:rPr>
          <w:rFonts w:ascii="Times New Roman" w:hAnsi="Times New Roman" w:cs="Times New Roman"/>
          <w:color w:val="000000"/>
          <w:sz w:val="24"/>
          <w:szCs w:val="24"/>
        </w:rPr>
        <w:t>povremeno korištenje terasa i otvorenih prostora te prodavaonica na otvorenom (voćarnice, ugostiteljske terase i slično) za područje Opć</w:t>
      </w:r>
      <w:r>
        <w:rPr>
          <w:rFonts w:ascii="Times New Roman" w:hAnsi="Times New Roman" w:cs="Times New Roman"/>
          <w:color w:val="000000"/>
          <w:sz w:val="24"/>
          <w:szCs w:val="24"/>
        </w:rPr>
        <w:t>ine Štrigova</w:t>
      </w:r>
      <w:r w:rsidRPr="00201B29">
        <w:rPr>
          <w:rFonts w:ascii="Times New Roman" w:hAnsi="Times New Roman" w:cs="Times New Roman"/>
          <w:color w:val="000000"/>
          <w:sz w:val="24"/>
          <w:szCs w:val="24"/>
        </w:rPr>
        <w:t>, u slučajevima kada se javna površina koristi do 3 dana uzastopno:</w:t>
      </w:r>
    </w:p>
    <w:p w14:paraId="559DBB67" w14:textId="544F096D" w:rsidR="00201B29" w:rsidRPr="004678D4" w:rsidRDefault="00201B29" w:rsidP="00F02195">
      <w:pPr>
        <w:pStyle w:val="Standard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B29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201B2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>15,00 EUR dnevno za pokretne radnje koje prodaju obavljaju na</w:t>
      </w:r>
      <w:r w:rsidR="00F02195"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tolovima/štandovima dužine do 6 m', </w:t>
      </w:r>
    </w:p>
    <w:p w14:paraId="1F2B3FAD" w14:textId="68ACE503" w:rsidR="00201B29" w:rsidRPr="004678D4" w:rsidRDefault="00201B29" w:rsidP="00201B29">
      <w:pPr>
        <w:pStyle w:val="Standard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8D4"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ab/>
        <w:t>20,00 EUR dnevno za pokretne radnje koje prodaju obavljaju na stolovima/štandovima dužima od 6 m',</w:t>
      </w:r>
    </w:p>
    <w:p w14:paraId="5936A0D8" w14:textId="16FD586A" w:rsidR="00201B29" w:rsidRPr="004678D4" w:rsidRDefault="00201B29" w:rsidP="00201B29">
      <w:pPr>
        <w:pStyle w:val="Standard"/>
        <w:spacing w:after="0" w:line="240" w:lineRule="auto"/>
        <w:ind w:left="141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8D4">
        <w:rPr>
          <w:rFonts w:ascii="Times New Roman" w:hAnsi="Times New Roman" w:cs="Times New Roman"/>
          <w:color w:val="000000"/>
          <w:sz w:val="24"/>
          <w:szCs w:val="24"/>
        </w:rPr>
        <w:t>c)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ab/>
        <w:t>20,00 EUR dnevno za ugostiteljske terase</w:t>
      </w:r>
      <w:r w:rsidR="00CB6E48"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678D4"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CB6E48" w:rsidRPr="004678D4">
        <w:rPr>
          <w:rFonts w:ascii="Times New Roman" w:hAnsi="Times New Roman" w:cs="Times New Roman"/>
          <w:color w:val="000000"/>
          <w:sz w:val="24"/>
          <w:szCs w:val="24"/>
        </w:rPr>
        <w:t>15 m</w:t>
      </w:r>
      <w:r w:rsidR="00CB6E48" w:rsidRPr="004678D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B6E48" w:rsidRPr="004678D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24CC5F0" w14:textId="589E2E9B" w:rsidR="004678D4" w:rsidRPr="004678D4" w:rsidRDefault="004678D4" w:rsidP="004678D4">
      <w:pPr>
        <w:pStyle w:val="Standard"/>
        <w:numPr>
          <w:ilvl w:val="0"/>
          <w:numId w:val="13"/>
        </w:numPr>
        <w:spacing w:after="0" w:line="240" w:lineRule="auto"/>
        <w:ind w:firstLine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8D4">
        <w:rPr>
          <w:rFonts w:ascii="Times New Roman" w:hAnsi="Times New Roman" w:cs="Times New Roman"/>
          <w:color w:val="000000"/>
          <w:sz w:val="24"/>
          <w:szCs w:val="24"/>
        </w:rPr>
        <w:t>40,00 EUR dnevno za ugostiteljske terase (15 m</w:t>
      </w:r>
      <w:r w:rsidRPr="004678D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i više)</w:t>
      </w:r>
    </w:p>
    <w:p w14:paraId="1D6AE5C7" w14:textId="676E25F0" w:rsidR="00201B29" w:rsidRPr="004678D4" w:rsidRDefault="00201B29" w:rsidP="00201B29">
      <w:pPr>
        <w:pStyle w:val="Standard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8D4">
        <w:rPr>
          <w:rFonts w:ascii="Times New Roman" w:hAnsi="Times New Roman" w:cs="Times New Roman"/>
          <w:color w:val="000000"/>
          <w:sz w:val="24"/>
          <w:szCs w:val="24"/>
        </w:rPr>
        <w:t>ugostiteljske usluge – 20,00 EUR  po radnji;</w:t>
      </w:r>
    </w:p>
    <w:p w14:paraId="025DECB6" w14:textId="470C3BFE" w:rsidR="00201B29" w:rsidRDefault="00201B29" w:rsidP="00201B29">
      <w:pPr>
        <w:pStyle w:val="Standard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8D4">
        <w:rPr>
          <w:rFonts w:ascii="Times New Roman" w:hAnsi="Times New Roman" w:cs="Times New Roman"/>
          <w:color w:val="000000"/>
          <w:sz w:val="24"/>
          <w:szCs w:val="24"/>
        </w:rPr>
        <w:t>prodaja prehrambenih proizvoda, kikirikija, sladoleda</w:t>
      </w:r>
      <w:r w:rsidR="00B4345E" w:rsidRPr="004678D4">
        <w:rPr>
          <w:rFonts w:ascii="Times New Roman" w:hAnsi="Times New Roman" w:cs="Times New Roman"/>
          <w:color w:val="000000"/>
          <w:sz w:val="24"/>
          <w:szCs w:val="24"/>
        </w:rPr>
        <w:t>, kokica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i slično, </w:t>
      </w:r>
      <w:r w:rsidR="00237C34" w:rsidRPr="004678D4">
        <w:rPr>
          <w:rFonts w:ascii="Times New Roman" w:hAnsi="Times New Roman" w:cs="Times New Roman"/>
          <w:color w:val="000000"/>
          <w:sz w:val="24"/>
          <w:szCs w:val="24"/>
        </w:rPr>
        <w:t>a pri tome koriste uređaje koji troše električnu energiju</w:t>
      </w:r>
      <w:r w:rsidRPr="004678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37C34" w:rsidRPr="004678D4">
        <w:rPr>
          <w:rFonts w:ascii="Times New Roman" w:hAnsi="Times New Roman" w:cs="Times New Roman"/>
          <w:color w:val="000000"/>
          <w:sz w:val="24"/>
          <w:szCs w:val="24"/>
        </w:rPr>
        <w:t xml:space="preserve"> određuje se cijena od 20,00 EUR/uređaj</w:t>
      </w:r>
      <w:r w:rsidR="00237C34">
        <w:rPr>
          <w:rFonts w:ascii="Times New Roman" w:hAnsi="Times New Roman" w:cs="Times New Roman"/>
          <w:color w:val="000000"/>
          <w:sz w:val="24"/>
          <w:szCs w:val="24"/>
        </w:rPr>
        <w:t xml:space="preserve"> za dnevno korištenje.</w:t>
      </w:r>
    </w:p>
    <w:p w14:paraId="25C4927D" w14:textId="77777777" w:rsidR="00201B29" w:rsidRPr="00201B29" w:rsidRDefault="00201B29" w:rsidP="00201B29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C3135A" w14:textId="6A3FE7B2" w:rsidR="00201B29" w:rsidRDefault="00201B29" w:rsidP="00237C34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B29">
        <w:rPr>
          <w:rFonts w:ascii="Times New Roman" w:hAnsi="Times New Roman" w:cs="Times New Roman"/>
          <w:color w:val="000000"/>
          <w:sz w:val="24"/>
          <w:szCs w:val="24"/>
        </w:rPr>
        <w:t xml:space="preserve">Od plaćanja poreza iz ovog članka izuzete su udruge građana čije je sjedište na području Općine </w:t>
      </w:r>
      <w:r w:rsidR="0060138B">
        <w:rPr>
          <w:rFonts w:ascii="Times New Roman" w:hAnsi="Times New Roman" w:cs="Times New Roman"/>
          <w:color w:val="000000"/>
          <w:sz w:val="24"/>
          <w:szCs w:val="24"/>
        </w:rPr>
        <w:t>Štrigova</w:t>
      </w:r>
      <w:r w:rsidRPr="00201B29">
        <w:rPr>
          <w:rFonts w:ascii="Times New Roman" w:hAnsi="Times New Roman" w:cs="Times New Roman"/>
          <w:color w:val="000000"/>
          <w:sz w:val="24"/>
          <w:szCs w:val="24"/>
        </w:rPr>
        <w:t xml:space="preserve"> i tradicijski obrti s područja Općine </w:t>
      </w:r>
      <w:r w:rsidR="0060138B">
        <w:rPr>
          <w:rFonts w:ascii="Times New Roman" w:hAnsi="Times New Roman" w:cs="Times New Roman"/>
          <w:color w:val="000000"/>
          <w:sz w:val="24"/>
          <w:szCs w:val="24"/>
        </w:rPr>
        <w:t>Štrigova</w:t>
      </w:r>
      <w:r w:rsidRPr="00201B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C89F1A" w14:textId="5B5DEAE8" w:rsidR="000475E0" w:rsidRPr="0060138B" w:rsidRDefault="000475E0" w:rsidP="00237C34">
      <w:pPr>
        <w:pStyle w:val="Standard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CBA9262" w14:textId="6441F33F" w:rsidR="000475E0" w:rsidRDefault="0060138B" w:rsidP="0060138B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38B">
        <w:rPr>
          <w:rFonts w:ascii="Times New Roman" w:hAnsi="Times New Roman" w:cs="Times New Roman"/>
          <w:sz w:val="24"/>
          <w:szCs w:val="24"/>
        </w:rPr>
        <w:t xml:space="preserve">Poslove u vezi s utvrđivanjem i naplatom poreza na korištenje javnih površina obavlja Jedinstveni upravni odjel Općine </w:t>
      </w:r>
      <w:r>
        <w:rPr>
          <w:rFonts w:ascii="Times New Roman" w:hAnsi="Times New Roman" w:cs="Times New Roman"/>
          <w:sz w:val="24"/>
          <w:szCs w:val="24"/>
        </w:rPr>
        <w:t>Štrigova</w:t>
      </w:r>
      <w:r w:rsidR="000475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3D5847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8E041" w14:textId="0DF7ABE2" w:rsidR="00F02195" w:rsidRDefault="00E0038D" w:rsidP="00F02195">
      <w:pPr>
        <w:pStyle w:val="Standard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038D">
        <w:rPr>
          <w:rFonts w:ascii="Times New Roman" w:hAnsi="Times New Roman" w:cs="Times New Roman"/>
          <w:b/>
          <w:color w:val="000000"/>
          <w:sz w:val="24"/>
          <w:szCs w:val="24"/>
        </w:rPr>
        <w:t>DAVANJE OVLASTI FINA-i</w:t>
      </w:r>
    </w:p>
    <w:p w14:paraId="4D3ECD4C" w14:textId="13879450" w:rsidR="00E0038D" w:rsidRDefault="00E0038D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D">
        <w:rPr>
          <w:rFonts w:ascii="Times New Roman" w:hAnsi="Times New Roman" w:cs="Times New Roman"/>
          <w:bCs/>
          <w:color w:val="000000"/>
          <w:sz w:val="24"/>
          <w:szCs w:val="24"/>
        </w:rPr>
        <w:t>Članak 9.</w:t>
      </w:r>
    </w:p>
    <w:p w14:paraId="75D6F07A" w14:textId="043B9136" w:rsidR="00E0038D" w:rsidRPr="00E0038D" w:rsidRDefault="00E0038D" w:rsidP="00E0038D">
      <w:pPr>
        <w:pStyle w:val="Standard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upravi u iznosu od 5% od ukupno uplaćenih prihoda, obračuna i uplati u državni proračun i to do zadnjeg dana u mjesecu za protekli mjesec.</w:t>
      </w:r>
    </w:p>
    <w:p w14:paraId="480CE48A" w14:textId="1E780A3F" w:rsidR="00F02195" w:rsidRDefault="00F02195" w:rsidP="00F02195">
      <w:pPr>
        <w:pStyle w:val="Standar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PRIJELAZNE I ZAVRŠNE ODREDBE</w:t>
      </w:r>
    </w:p>
    <w:p w14:paraId="7C0DAAC8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04D7D" w14:textId="7F26DEFD" w:rsidR="00E0038D" w:rsidRDefault="00E0038D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Članak 10.</w:t>
      </w:r>
    </w:p>
    <w:p w14:paraId="325515B3" w14:textId="51DEACD7" w:rsidR="00E0038D" w:rsidRDefault="00E0038D" w:rsidP="00E0038D">
      <w:pPr>
        <w:pStyle w:val="Standard"/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0038D">
        <w:rPr>
          <w:rFonts w:ascii="Times New Roman" w:hAnsi="Times New Roman" w:cs="Times New Roman"/>
          <w:kern w:val="0"/>
          <w:sz w:val="24"/>
          <w:szCs w:val="24"/>
        </w:rPr>
        <w:t xml:space="preserve">Svi postupci utvrđivanja i naplate općinskih poreza započeti do stupanja na snagu ove Odluke dovršit će se prema odredbama Odluke o porezima </w:t>
      </w:r>
      <w:r>
        <w:rPr>
          <w:rFonts w:ascii="Times New Roman" w:hAnsi="Times New Roman" w:cs="Times New Roman"/>
          <w:kern w:val="0"/>
          <w:sz w:val="24"/>
          <w:szCs w:val="24"/>
        </w:rPr>
        <w:t>Općine Štrigova</w:t>
      </w:r>
      <w:r w:rsidRPr="00E0038D">
        <w:rPr>
          <w:rFonts w:ascii="Times New Roman" w:hAnsi="Times New Roman" w:cs="Times New Roman"/>
          <w:kern w:val="0"/>
          <w:sz w:val="24"/>
          <w:szCs w:val="24"/>
        </w:rPr>
        <w:t xml:space="preserve"> („Služben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E0038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glasnik Međimurske županije</w:t>
      </w:r>
      <w:r w:rsidRPr="00E0038D">
        <w:rPr>
          <w:rFonts w:ascii="Times New Roman" w:hAnsi="Times New Roman" w:cs="Times New Roman"/>
          <w:kern w:val="0"/>
          <w:sz w:val="24"/>
          <w:szCs w:val="24"/>
        </w:rPr>
        <w:t xml:space="preserve"> “ broj </w:t>
      </w:r>
      <w:r>
        <w:rPr>
          <w:rFonts w:ascii="Times New Roman" w:hAnsi="Times New Roman" w:cs="Times New Roman"/>
          <w:kern w:val="0"/>
          <w:sz w:val="24"/>
          <w:szCs w:val="24"/>
        </w:rPr>
        <w:t>11</w:t>
      </w:r>
      <w:r w:rsidRPr="00E0038D">
        <w:rPr>
          <w:rFonts w:ascii="Times New Roman" w:hAnsi="Times New Roman" w:cs="Times New Roman"/>
          <w:kern w:val="0"/>
          <w:sz w:val="24"/>
          <w:szCs w:val="24"/>
        </w:rPr>
        <w:t>/17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i 16/17</w:t>
      </w:r>
      <w:r w:rsidRPr="00E0038D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335DB7DD" w14:textId="31151B2D" w:rsidR="000475E0" w:rsidRPr="0060138B" w:rsidRDefault="000475E0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138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Članak 1</w:t>
      </w:r>
      <w:r w:rsidR="00E0038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0138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7EC20AE" w14:textId="1776F52B" w:rsidR="000475E0" w:rsidRDefault="000475E0" w:rsidP="0030779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prestaje važiti Odluka o općinskim porezima</w:t>
      </w:r>
      <w:r w:rsidR="00601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(„Službeni glasnik Međimurske županije“ broj </w:t>
      </w:r>
      <w:r w:rsidR="0060138B">
        <w:rPr>
          <w:rFonts w:ascii="Times New Roman" w:hAnsi="Times New Roman" w:cs="Times New Roman"/>
          <w:sz w:val="24"/>
          <w:szCs w:val="24"/>
        </w:rPr>
        <w:t>11/17</w:t>
      </w:r>
      <w:r w:rsidR="00E0038D">
        <w:rPr>
          <w:rFonts w:ascii="Times New Roman" w:hAnsi="Times New Roman" w:cs="Times New Roman"/>
          <w:sz w:val="24"/>
          <w:szCs w:val="24"/>
        </w:rPr>
        <w:t xml:space="preserve"> i 16/17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30779C">
        <w:rPr>
          <w:rFonts w:ascii="Times New Roman" w:hAnsi="Times New Roman" w:cs="Times New Roman"/>
          <w:sz w:val="24"/>
          <w:szCs w:val="24"/>
        </w:rPr>
        <w:t>.</w:t>
      </w:r>
    </w:p>
    <w:p w14:paraId="68AEADCB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E24E2" w14:textId="608D8ADD" w:rsidR="000475E0" w:rsidRPr="0010753D" w:rsidRDefault="000475E0" w:rsidP="00E0038D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753D">
        <w:rPr>
          <w:rFonts w:ascii="Times New Roman" w:hAnsi="Times New Roman" w:cs="Times New Roman"/>
          <w:bCs/>
          <w:sz w:val="24"/>
          <w:szCs w:val="24"/>
        </w:rPr>
        <w:t>Članak 1</w:t>
      </w:r>
      <w:r w:rsidR="00E0038D">
        <w:rPr>
          <w:rFonts w:ascii="Times New Roman" w:hAnsi="Times New Roman" w:cs="Times New Roman"/>
          <w:bCs/>
          <w:sz w:val="24"/>
          <w:szCs w:val="24"/>
        </w:rPr>
        <w:t>2</w:t>
      </w:r>
      <w:r w:rsidRPr="001075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C40D77" w14:textId="77777777" w:rsidR="000475E0" w:rsidRDefault="000475E0" w:rsidP="00E0038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osam dana od dana objave u „Službenom glasniku Međimurske županije“</w:t>
      </w:r>
    </w:p>
    <w:p w14:paraId="02455591" w14:textId="77777777" w:rsidR="000475E0" w:rsidRDefault="000475E0" w:rsidP="000475E0">
      <w:pPr>
        <w:pStyle w:val="Standard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5E9D0BF" w14:textId="77777777" w:rsidR="004A7905" w:rsidRDefault="000475E0" w:rsidP="000475E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38F04C28" w14:textId="40B54A22" w:rsidR="000475E0" w:rsidRDefault="000475E0" w:rsidP="000475E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OPĆINE ŠTRIGOVA</w:t>
      </w:r>
    </w:p>
    <w:p w14:paraId="75A66203" w14:textId="77777777" w:rsidR="000475E0" w:rsidRDefault="000475E0" w:rsidP="000475E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B08E0" w14:textId="77777777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02F8C" w14:textId="51ADCFA3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410-01/</w:t>
      </w:r>
      <w:r w:rsidR="0030779C">
        <w:rPr>
          <w:rFonts w:ascii="Times New Roman" w:hAnsi="Times New Roman" w:cs="Times New Roman"/>
          <w:sz w:val="24"/>
          <w:szCs w:val="24"/>
        </w:rPr>
        <w:t>2</w:t>
      </w:r>
      <w:r w:rsidR="00E00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-01/1</w:t>
      </w:r>
    </w:p>
    <w:p w14:paraId="220CF437" w14:textId="462F2E79" w:rsidR="000475E0" w:rsidRDefault="000475E0" w:rsidP="000475E0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</w:t>
      </w:r>
      <w:r w:rsidR="003077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3077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-03-</w:t>
      </w:r>
      <w:r w:rsidR="0030779C">
        <w:rPr>
          <w:rFonts w:ascii="Times New Roman" w:hAnsi="Times New Roman" w:cs="Times New Roman"/>
          <w:sz w:val="24"/>
          <w:szCs w:val="24"/>
        </w:rPr>
        <w:t>2</w:t>
      </w:r>
      <w:r w:rsidR="00E0038D">
        <w:rPr>
          <w:rFonts w:ascii="Times New Roman" w:hAnsi="Times New Roman" w:cs="Times New Roman"/>
          <w:sz w:val="24"/>
          <w:szCs w:val="24"/>
        </w:rPr>
        <w:t>5</w:t>
      </w:r>
      <w:r w:rsidR="0030779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6019A1A" w14:textId="2F7BDF6D" w:rsidR="000475E0" w:rsidRDefault="000475E0" w:rsidP="00E0038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Štrigova, </w:t>
      </w:r>
      <w:r w:rsidR="00D8040B">
        <w:rPr>
          <w:rFonts w:ascii="Times New Roman" w:hAnsi="Times New Roman" w:cs="Times New Roman"/>
          <w:sz w:val="24"/>
          <w:szCs w:val="24"/>
        </w:rPr>
        <w:t>2</w:t>
      </w:r>
      <w:r w:rsidR="004169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779C">
        <w:rPr>
          <w:rFonts w:ascii="Times New Roman" w:hAnsi="Times New Roman" w:cs="Times New Roman"/>
          <w:sz w:val="24"/>
          <w:szCs w:val="24"/>
        </w:rPr>
        <w:t xml:space="preserve"> </w:t>
      </w:r>
      <w:r w:rsidR="00E0038D">
        <w:rPr>
          <w:rFonts w:ascii="Times New Roman" w:hAnsi="Times New Roman" w:cs="Times New Roman"/>
          <w:sz w:val="24"/>
          <w:szCs w:val="24"/>
        </w:rPr>
        <w:t>veljače</w:t>
      </w:r>
      <w:r w:rsidR="00307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0779C">
        <w:rPr>
          <w:rFonts w:ascii="Times New Roman" w:hAnsi="Times New Roman" w:cs="Times New Roman"/>
          <w:sz w:val="24"/>
          <w:szCs w:val="24"/>
        </w:rPr>
        <w:t>2</w:t>
      </w:r>
      <w:r w:rsidR="00E00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2E087AF" w14:textId="77777777" w:rsidR="00E0038D" w:rsidRDefault="00E0038D" w:rsidP="00E0038D">
      <w:pPr>
        <w:pStyle w:val="Standard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81B328" w14:textId="77777777" w:rsidR="000475E0" w:rsidRDefault="000475E0" w:rsidP="000475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18C2EBF6" w14:textId="77777777" w:rsidR="000475E0" w:rsidRDefault="000475E0" w:rsidP="0004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OPĆINSKOG VIJEĆA OPĆINE ŠTRIGOVA</w:t>
      </w:r>
    </w:p>
    <w:p w14:paraId="08E2FB76" w14:textId="7A3790A7" w:rsidR="000475E0" w:rsidRDefault="000475E0" w:rsidP="000475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307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38D">
        <w:rPr>
          <w:rFonts w:ascii="Times New Roman" w:hAnsi="Times New Roman" w:cs="Times New Roman"/>
          <w:sz w:val="24"/>
          <w:szCs w:val="24"/>
        </w:rPr>
        <w:t xml:space="preserve">    </w:t>
      </w:r>
      <w:r w:rsidR="0030779C">
        <w:rPr>
          <w:rFonts w:ascii="Times New Roman" w:hAnsi="Times New Roman" w:cs="Times New Roman"/>
          <w:sz w:val="24"/>
          <w:szCs w:val="24"/>
        </w:rPr>
        <w:t>Ivan Frlin</w:t>
      </w:r>
      <w:r w:rsidR="004678D4">
        <w:rPr>
          <w:rFonts w:ascii="Times New Roman" w:hAnsi="Times New Roman" w:cs="Times New Roman"/>
          <w:sz w:val="24"/>
          <w:szCs w:val="24"/>
        </w:rPr>
        <w:t>, v.</w:t>
      </w:r>
      <w:r w:rsidR="004A7905">
        <w:rPr>
          <w:rFonts w:ascii="Times New Roman" w:hAnsi="Times New Roman" w:cs="Times New Roman"/>
          <w:sz w:val="24"/>
          <w:szCs w:val="24"/>
        </w:rPr>
        <w:t>r.</w:t>
      </w:r>
    </w:p>
    <w:p w14:paraId="06D58F19" w14:textId="77777777" w:rsidR="000475E0" w:rsidRDefault="000475E0" w:rsidP="000475E0">
      <w:pPr>
        <w:pStyle w:val="Standard"/>
        <w:spacing w:after="0" w:line="360" w:lineRule="auto"/>
      </w:pPr>
    </w:p>
    <w:p w14:paraId="49DF7285" w14:textId="77777777" w:rsidR="000475E0" w:rsidRDefault="000475E0" w:rsidP="000475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93A40" w14:textId="77777777" w:rsidR="002060E3" w:rsidRDefault="002060E3"/>
    <w:sectPr w:rsidR="002060E3" w:rsidSect="00F33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09E1" w14:textId="77777777" w:rsidR="00C0331B" w:rsidRDefault="00C0331B" w:rsidP="00F33817">
      <w:pPr>
        <w:spacing w:after="0" w:line="240" w:lineRule="auto"/>
      </w:pPr>
      <w:r>
        <w:separator/>
      </w:r>
    </w:p>
  </w:endnote>
  <w:endnote w:type="continuationSeparator" w:id="0">
    <w:p w14:paraId="321A70A7" w14:textId="77777777" w:rsidR="00C0331B" w:rsidRDefault="00C0331B" w:rsidP="00F3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9631" w14:textId="77777777" w:rsidR="00F33817" w:rsidRDefault="00F33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6720" w14:textId="77777777" w:rsidR="00F33817" w:rsidRDefault="00F33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F197" w14:textId="77777777" w:rsidR="00F33817" w:rsidRDefault="00F33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F662" w14:textId="77777777" w:rsidR="00C0331B" w:rsidRDefault="00C0331B" w:rsidP="00F33817">
      <w:pPr>
        <w:spacing w:after="0" w:line="240" w:lineRule="auto"/>
      </w:pPr>
      <w:r>
        <w:separator/>
      </w:r>
    </w:p>
  </w:footnote>
  <w:footnote w:type="continuationSeparator" w:id="0">
    <w:p w14:paraId="48E9D52A" w14:textId="77777777" w:rsidR="00C0331B" w:rsidRDefault="00C0331B" w:rsidP="00F3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0138" w14:textId="77777777" w:rsidR="00F33817" w:rsidRDefault="00F3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2DC3" w14:textId="7E59F0C2" w:rsidR="00F33817" w:rsidRPr="00F33817" w:rsidRDefault="00F33817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C27D" w14:textId="77777777" w:rsidR="00F33817" w:rsidRDefault="00F33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06E"/>
    <w:multiLevelType w:val="multilevel"/>
    <w:tmpl w:val="CDF00D7C"/>
    <w:numStyleLink w:val="WWNum2"/>
  </w:abstractNum>
  <w:abstractNum w:abstractNumId="1" w15:restartNumberingAfterBreak="0">
    <w:nsid w:val="10E55ED8"/>
    <w:multiLevelType w:val="hybridMultilevel"/>
    <w:tmpl w:val="4B043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3AA9"/>
    <w:multiLevelType w:val="hybridMultilevel"/>
    <w:tmpl w:val="442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3DBD"/>
    <w:multiLevelType w:val="multilevel"/>
    <w:tmpl w:val="CDF00D7C"/>
    <w:numStyleLink w:val="WWNum2"/>
  </w:abstractNum>
  <w:abstractNum w:abstractNumId="4" w15:restartNumberingAfterBreak="0">
    <w:nsid w:val="31B76809"/>
    <w:multiLevelType w:val="hybridMultilevel"/>
    <w:tmpl w:val="D4B0126C"/>
    <w:lvl w:ilvl="0" w:tplc="18D4F1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C9D"/>
    <w:multiLevelType w:val="hybridMultilevel"/>
    <w:tmpl w:val="B75CBB6E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6486E"/>
    <w:multiLevelType w:val="hybridMultilevel"/>
    <w:tmpl w:val="B2B69B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324FE"/>
    <w:multiLevelType w:val="hybridMultilevel"/>
    <w:tmpl w:val="AFF4DA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10A66"/>
    <w:multiLevelType w:val="hybridMultilevel"/>
    <w:tmpl w:val="247C0538"/>
    <w:lvl w:ilvl="0" w:tplc="A972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82B5A"/>
    <w:multiLevelType w:val="multilevel"/>
    <w:tmpl w:val="CDF00D7C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 w15:restartNumberingAfterBreak="0">
    <w:nsid w:val="7EEE39A7"/>
    <w:multiLevelType w:val="multilevel"/>
    <w:tmpl w:val="CDF00D7C"/>
    <w:numStyleLink w:val="WWNum2"/>
  </w:abstractNum>
  <w:num w:numId="1" w16cid:durableId="1418475948">
    <w:abstractNumId w:val="9"/>
  </w:num>
  <w:num w:numId="2" w16cid:durableId="2144304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413175">
    <w:abstractNumId w:val="9"/>
  </w:num>
  <w:num w:numId="4" w16cid:durableId="218055710">
    <w:abstractNumId w:val="4"/>
  </w:num>
  <w:num w:numId="5" w16cid:durableId="1644968419">
    <w:abstractNumId w:val="7"/>
  </w:num>
  <w:num w:numId="6" w16cid:durableId="125975777">
    <w:abstractNumId w:val="8"/>
  </w:num>
  <w:num w:numId="7" w16cid:durableId="174659365">
    <w:abstractNumId w:val="0"/>
  </w:num>
  <w:num w:numId="8" w16cid:durableId="961495687">
    <w:abstractNumId w:val="1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</w:lvl>
    </w:lvlOverride>
  </w:num>
  <w:num w:numId="9" w16cid:durableId="1818300964">
    <w:abstractNumId w:val="3"/>
  </w:num>
  <w:num w:numId="10" w16cid:durableId="590162864">
    <w:abstractNumId w:val="2"/>
  </w:num>
  <w:num w:numId="11" w16cid:durableId="733428570">
    <w:abstractNumId w:val="1"/>
  </w:num>
  <w:num w:numId="12" w16cid:durableId="2000235180">
    <w:abstractNumId w:val="6"/>
  </w:num>
  <w:num w:numId="13" w16cid:durableId="1226530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E0"/>
    <w:rsid w:val="000475E0"/>
    <w:rsid w:val="000F16B7"/>
    <w:rsid w:val="0010753D"/>
    <w:rsid w:val="00197D1A"/>
    <w:rsid w:val="001D402D"/>
    <w:rsid w:val="00201B29"/>
    <w:rsid w:val="002060E3"/>
    <w:rsid w:val="00237C34"/>
    <w:rsid w:val="002520E5"/>
    <w:rsid w:val="002A2A62"/>
    <w:rsid w:val="002C783B"/>
    <w:rsid w:val="0030779C"/>
    <w:rsid w:val="00395D9F"/>
    <w:rsid w:val="003F070C"/>
    <w:rsid w:val="00416943"/>
    <w:rsid w:val="004678D4"/>
    <w:rsid w:val="004A7905"/>
    <w:rsid w:val="004E7E65"/>
    <w:rsid w:val="005A4A04"/>
    <w:rsid w:val="005B5346"/>
    <w:rsid w:val="0060138B"/>
    <w:rsid w:val="00604FD5"/>
    <w:rsid w:val="0069573B"/>
    <w:rsid w:val="006B79AA"/>
    <w:rsid w:val="00733E55"/>
    <w:rsid w:val="009355EE"/>
    <w:rsid w:val="00986B39"/>
    <w:rsid w:val="009A1133"/>
    <w:rsid w:val="00AA6BD3"/>
    <w:rsid w:val="00AC2751"/>
    <w:rsid w:val="00AC29A5"/>
    <w:rsid w:val="00AD1854"/>
    <w:rsid w:val="00B4345E"/>
    <w:rsid w:val="00B47769"/>
    <w:rsid w:val="00B91DA2"/>
    <w:rsid w:val="00C0331B"/>
    <w:rsid w:val="00CB6E48"/>
    <w:rsid w:val="00CB7B0C"/>
    <w:rsid w:val="00D27460"/>
    <w:rsid w:val="00D60B81"/>
    <w:rsid w:val="00D8040B"/>
    <w:rsid w:val="00E0038D"/>
    <w:rsid w:val="00E05013"/>
    <w:rsid w:val="00E611D5"/>
    <w:rsid w:val="00EF17B4"/>
    <w:rsid w:val="00F02195"/>
    <w:rsid w:val="00F0343B"/>
    <w:rsid w:val="00F33817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2278"/>
  <w15:docId w15:val="{4B5D3309-A30E-47F2-A971-21F1CA4F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E0"/>
    <w:pPr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5E0"/>
    <w:pPr>
      <w:autoSpaceDN w:val="0"/>
      <w:spacing w:after="0" w:line="240" w:lineRule="auto"/>
    </w:pPr>
  </w:style>
  <w:style w:type="paragraph" w:customStyle="1" w:styleId="Standard">
    <w:name w:val="Standard"/>
    <w:rsid w:val="000475E0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Standard"/>
    <w:uiPriority w:val="34"/>
    <w:qFormat/>
    <w:rsid w:val="000475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styleId="NormalWeb">
    <w:name w:val="Normal (Web)"/>
    <w:basedOn w:val="Standard"/>
    <w:semiHidden/>
    <w:unhideWhenUsed/>
    <w:rsid w:val="000475E0"/>
  </w:style>
  <w:style w:type="numbering" w:customStyle="1" w:styleId="WWNum2">
    <w:name w:val="WWNum2"/>
    <w:rsid w:val="000475E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33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817"/>
  </w:style>
  <w:style w:type="paragraph" w:styleId="Footer">
    <w:name w:val="footer"/>
    <w:basedOn w:val="Normal"/>
    <w:link w:val="FooterChar"/>
    <w:uiPriority w:val="99"/>
    <w:unhideWhenUsed/>
    <w:rsid w:val="00F33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817"/>
  </w:style>
  <w:style w:type="character" w:styleId="CommentReference">
    <w:name w:val="annotation reference"/>
    <w:basedOn w:val="DefaultParagraphFont"/>
    <w:uiPriority w:val="99"/>
    <w:semiHidden/>
    <w:unhideWhenUsed/>
    <w:rsid w:val="00CB6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STANISLAV</cp:lastModifiedBy>
  <cp:revision>17</cp:revision>
  <cp:lastPrinted>2025-02-20T07:57:00Z</cp:lastPrinted>
  <dcterms:created xsi:type="dcterms:W3CDTF">2023-11-20T08:06:00Z</dcterms:created>
  <dcterms:modified xsi:type="dcterms:W3CDTF">2025-03-13T08:17:00Z</dcterms:modified>
</cp:coreProperties>
</file>