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5069C" w14:textId="77777777" w:rsidR="004D5132" w:rsidRPr="004D5132" w:rsidRDefault="004D5132" w:rsidP="004D5132">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b/>
          <w:kern w:val="0"/>
          <w:sz w:val="24"/>
          <w:szCs w:val="24"/>
          <w14:ligatures w14:val="none"/>
        </w:rPr>
        <w:t>Općina Štrigova,</w:t>
      </w:r>
      <w:r w:rsidRPr="004D5132">
        <w:rPr>
          <w:rFonts w:ascii="Times New Roman" w:eastAsia="Calibri" w:hAnsi="Times New Roman" w:cs="Times New Roman"/>
          <w:kern w:val="0"/>
          <w:sz w:val="24"/>
          <w:szCs w:val="24"/>
          <w14:ligatures w14:val="none"/>
        </w:rPr>
        <w:t xml:space="preserve"> Štrigova 87, Štrigova, OIB: 21565174427, zastupana po općinskom načelniku Stanislavu Reberniku (u daljnjem tekstu: Općina)</w:t>
      </w:r>
    </w:p>
    <w:p w14:paraId="1EEB8FC7" w14:textId="77777777" w:rsidR="004D5132" w:rsidRPr="004D5132" w:rsidRDefault="004D5132" w:rsidP="004D5132">
      <w:pPr>
        <w:autoSpaceDE w:val="0"/>
        <w:autoSpaceDN w:val="0"/>
        <w:adjustRightInd w:val="0"/>
        <w:spacing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i</w:t>
      </w:r>
    </w:p>
    <w:p w14:paraId="4DF77792"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udruga/organizacija civilnog društva  _____________________________________________</w:t>
      </w:r>
    </w:p>
    <w:p w14:paraId="29B2F14F"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___________________________________________________________________________(naziv i adresa udruge/organizacije civilnog društva, OIB) koju zastupa _________________________________________________________ (ime i prezime, osoba</w:t>
      </w:r>
    </w:p>
    <w:p w14:paraId="50E0324C" w14:textId="7D296A41"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ovlaštena za zastupanje) (u nastavku teksta: Korisnik), kao ugovorne strane, zaključili su (datum) _______________ ugovor o dodjeli financijskih sredstava za 202</w:t>
      </w:r>
      <w:r w:rsidR="008950B4">
        <w:rPr>
          <w:rFonts w:ascii="Times New Roman" w:eastAsia="Calibri" w:hAnsi="Times New Roman" w:cs="Times New Roman"/>
          <w:kern w:val="0"/>
          <w:sz w:val="24"/>
          <w:szCs w:val="24"/>
          <w14:ligatures w14:val="none"/>
        </w:rPr>
        <w:t>6</w:t>
      </w:r>
      <w:r w:rsidRPr="004D5132">
        <w:rPr>
          <w:rFonts w:ascii="Times New Roman" w:eastAsia="Calibri" w:hAnsi="Times New Roman" w:cs="Times New Roman"/>
          <w:kern w:val="0"/>
          <w:sz w:val="24"/>
          <w:szCs w:val="24"/>
          <w14:ligatures w14:val="none"/>
        </w:rPr>
        <w:t>., (u daljnjem tekstu Ugovor), koji se sastoji od:</w:t>
      </w:r>
    </w:p>
    <w:p w14:paraId="43F67C34"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6207B4A0"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Posebnih uvjeta ugovora</w:t>
      </w:r>
    </w:p>
    <w:p w14:paraId="5CA940E1"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Općih uvjeta ugovora (Prilog 1, objavljen na web stranici Općine Štrigova)</w:t>
      </w:r>
    </w:p>
    <w:p w14:paraId="642AE103"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Opisnog obrasca programa/projekta (Prilog 2)</w:t>
      </w:r>
    </w:p>
    <w:p w14:paraId="5C0711CC"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Obrasca proračuna programa/projekta (Prilog 3)</w:t>
      </w:r>
    </w:p>
    <w:p w14:paraId="1642938E"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Priloga</w:t>
      </w:r>
    </w:p>
    <w:p w14:paraId="13237D44"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5389428A"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bCs/>
          <w:kern w:val="0"/>
          <w:sz w:val="24"/>
          <w:szCs w:val="24"/>
          <w14:ligatures w14:val="none"/>
        </w:rPr>
        <w:t>NAZIV PROGRAMA/PROJEKTA</w:t>
      </w:r>
    </w:p>
    <w:p w14:paraId="53CA81BF"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p>
    <w:p w14:paraId="1AE05F85"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p>
    <w:p w14:paraId="2CBD30B5"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bCs/>
          <w:kern w:val="0"/>
          <w:sz w:val="24"/>
          <w:szCs w:val="24"/>
          <w14:ligatures w14:val="none"/>
        </w:rPr>
        <w:t>_____________________________________________________________</w:t>
      </w:r>
    </w:p>
    <w:p w14:paraId="71025CDA"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b/>
          <w:bCs/>
          <w:kern w:val="0"/>
          <w:sz w:val="24"/>
          <w:szCs w:val="24"/>
          <w14:ligatures w14:val="none"/>
        </w:rPr>
      </w:pPr>
    </w:p>
    <w:p w14:paraId="02B113E1"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p>
    <w:p w14:paraId="5E545BCE"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p>
    <w:p w14:paraId="6552C919"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bCs/>
          <w:kern w:val="0"/>
          <w:sz w:val="24"/>
          <w:szCs w:val="24"/>
          <w14:ligatures w14:val="none"/>
        </w:rPr>
        <w:t>POSEBNI UVJETI UGOVORA</w:t>
      </w:r>
    </w:p>
    <w:p w14:paraId="33F9BE11"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bCs/>
          <w:kern w:val="0"/>
          <w:sz w:val="24"/>
          <w:szCs w:val="24"/>
          <w14:ligatures w14:val="none"/>
        </w:rPr>
        <w:t>o dodjeli financijskih sredstava programu/projektu u podru</w:t>
      </w: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ju (naziv natje</w:t>
      </w: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ajnog</w:t>
      </w:r>
    </w:p>
    <w:p w14:paraId="0EFD60EE" w14:textId="42D294C5"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bCs/>
          <w:kern w:val="0"/>
          <w:sz w:val="24"/>
          <w:szCs w:val="24"/>
          <w14:ligatures w14:val="none"/>
        </w:rPr>
        <w:t>podru</w:t>
      </w: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ja) iz sredstava prora</w:t>
      </w: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una za 202</w:t>
      </w:r>
      <w:r w:rsidR="008950B4">
        <w:rPr>
          <w:rFonts w:ascii="Times New Roman" w:eastAsia="Calibri" w:hAnsi="Times New Roman" w:cs="Times New Roman"/>
          <w:b/>
          <w:bCs/>
          <w:kern w:val="0"/>
          <w:sz w:val="24"/>
          <w:szCs w:val="24"/>
          <w14:ligatures w14:val="none"/>
        </w:rPr>
        <w:t>6</w:t>
      </w:r>
      <w:r w:rsidRPr="004D5132">
        <w:rPr>
          <w:rFonts w:ascii="Times New Roman" w:eastAsia="Calibri" w:hAnsi="Times New Roman" w:cs="Times New Roman"/>
          <w:b/>
          <w:bCs/>
          <w:kern w:val="0"/>
          <w:sz w:val="24"/>
          <w:szCs w:val="24"/>
          <w14:ligatures w14:val="none"/>
        </w:rPr>
        <w:t>. godinu</w:t>
      </w:r>
    </w:p>
    <w:p w14:paraId="297C3A44"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p>
    <w:p w14:paraId="1DD41833"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p>
    <w:p w14:paraId="6CB119AB"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bCs/>
          <w:kern w:val="0"/>
          <w:sz w:val="24"/>
          <w:szCs w:val="24"/>
          <w14:ligatures w14:val="none"/>
        </w:rPr>
        <w:t>Članak 1.</w:t>
      </w:r>
    </w:p>
    <w:p w14:paraId="6132975A" w14:textId="209F22A6"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Općina financira ovaj program/projekt u iznosu od ____________ kuna, osiguranih u proračunu Općine Štrigova za 202</w:t>
      </w:r>
      <w:r w:rsidR="008950B4">
        <w:rPr>
          <w:rFonts w:ascii="Times New Roman" w:eastAsia="Calibri" w:hAnsi="Times New Roman" w:cs="Times New Roman"/>
          <w:kern w:val="0"/>
          <w:sz w:val="24"/>
          <w:szCs w:val="24"/>
          <w14:ligatures w14:val="none"/>
        </w:rPr>
        <w:t>6</w:t>
      </w:r>
      <w:r w:rsidRPr="004D5132">
        <w:rPr>
          <w:rFonts w:ascii="Times New Roman" w:eastAsia="Calibri" w:hAnsi="Times New Roman" w:cs="Times New Roman"/>
          <w:kern w:val="0"/>
          <w:sz w:val="24"/>
          <w:szCs w:val="24"/>
          <w14:ligatures w14:val="none"/>
        </w:rPr>
        <w:t>. godinu, u razdjelu ______ glava ______ program _______ aktivnost _______, ____________.</w:t>
      </w:r>
    </w:p>
    <w:p w14:paraId="6CE536A1"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306D9DA6" w14:textId="07D0883B"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Razdoblje provedbe programa/projekta je tijekom 202</w:t>
      </w:r>
      <w:r w:rsidR="008950B4">
        <w:rPr>
          <w:rFonts w:ascii="Times New Roman" w:eastAsia="Calibri" w:hAnsi="Times New Roman" w:cs="Times New Roman"/>
          <w:kern w:val="0"/>
          <w:sz w:val="24"/>
          <w:szCs w:val="24"/>
          <w14:ligatures w14:val="none"/>
        </w:rPr>
        <w:t>6</w:t>
      </w:r>
      <w:r w:rsidRPr="004D5132">
        <w:rPr>
          <w:rFonts w:ascii="Times New Roman" w:eastAsia="Calibri" w:hAnsi="Times New Roman" w:cs="Times New Roman"/>
          <w:kern w:val="0"/>
          <w:sz w:val="24"/>
          <w:szCs w:val="24"/>
          <w14:ligatures w14:val="none"/>
        </w:rPr>
        <w:t>. godine.</w:t>
      </w:r>
    </w:p>
    <w:p w14:paraId="7845B727"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259048CF"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2.</w:t>
      </w:r>
    </w:p>
    <w:p w14:paraId="2B45E792"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Sredstva iz članka 1. Posebnih uvjeta Ugovora mogu se koristiti isključivo za provedbu programa/projekta sukladno uvjetima natječaja, prema Opisnom obrascu i Obrascu proračuna.</w:t>
      </w:r>
    </w:p>
    <w:p w14:paraId="33D1929F"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09F2BBA7"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3.</w:t>
      </w:r>
    </w:p>
    <w:p w14:paraId="401599A2"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Sredstva iz članka 1. Posebnih uvjeta Ugovora isplatit će se na račun Korisnika IBAN ___________________. Plaćanje će se izvršiti kroz najviše jedan  (1) obrok. Isplata će se izvršiti u roku od 30 dana od sklapanja ovog ugovora.</w:t>
      </w:r>
    </w:p>
    <w:p w14:paraId="17B3BCE3"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xml:space="preserve"> </w:t>
      </w:r>
    </w:p>
    <w:p w14:paraId="65620C8E"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4.</w:t>
      </w:r>
    </w:p>
    <w:p w14:paraId="7D889759"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Radi kontrole namjenskog korištenja sredstava Korisnik se obvezuje da će Općini dostaviti Izvještaj o provedbi programa/projekta koji treba sadržavati:</w:t>
      </w:r>
    </w:p>
    <w:p w14:paraId="7C232385"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6B169E9F" w14:textId="77777777" w:rsidR="004D5132" w:rsidRPr="004D5132" w:rsidRDefault="004D5132" w:rsidP="004D5132">
      <w:pPr>
        <w:numPr>
          <w:ilvl w:val="0"/>
          <w:numId w:val="1"/>
        </w:num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u w:val="single"/>
          <w14:ligatures w14:val="none"/>
        </w:rPr>
        <w:t>Opisni izvještaj</w:t>
      </w:r>
      <w:r w:rsidRPr="004D5132">
        <w:rPr>
          <w:rFonts w:ascii="Times New Roman" w:eastAsia="Calibri" w:hAnsi="Times New Roman" w:cs="Times New Roman"/>
          <w:kern w:val="0"/>
          <w:sz w:val="24"/>
          <w:szCs w:val="24"/>
          <w14:ligatures w14:val="none"/>
        </w:rPr>
        <w:t xml:space="preserve"> (dostavlja ga u tiskanom ili elektroničkom obliku; Obrazac 9),</w:t>
      </w:r>
    </w:p>
    <w:p w14:paraId="5DD03CF6" w14:textId="77777777" w:rsidR="004D5132" w:rsidRPr="004D5132" w:rsidRDefault="004D5132" w:rsidP="004D5132">
      <w:pPr>
        <w:numPr>
          <w:ilvl w:val="0"/>
          <w:numId w:val="1"/>
        </w:num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u w:val="single"/>
          <w14:ligatures w14:val="none"/>
        </w:rPr>
        <w:lastRenderedPageBreak/>
        <w:t>Financijski izvještaj</w:t>
      </w:r>
      <w:r w:rsidRPr="004D5132">
        <w:rPr>
          <w:rFonts w:ascii="Times New Roman" w:eastAsia="Calibri" w:hAnsi="Times New Roman" w:cs="Times New Roman"/>
          <w:kern w:val="0"/>
          <w:sz w:val="24"/>
          <w:szCs w:val="24"/>
          <w14:ligatures w14:val="none"/>
        </w:rPr>
        <w:t xml:space="preserve"> (dostavlja ga u tiskanom ili elektroničkom obliku; Obrazac 10) uz detaljno dokumentiranje svih troškova i priloga:</w:t>
      </w:r>
    </w:p>
    <w:p w14:paraId="18BF854F" w14:textId="77777777" w:rsidR="004D5132" w:rsidRPr="004D5132" w:rsidRDefault="004D5132" w:rsidP="004D5132">
      <w:pPr>
        <w:numPr>
          <w:ilvl w:val="0"/>
          <w:numId w:val="2"/>
        </w:num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za bezgotovinska plaćanja: preslike računa (R1) koji glase na Korisnika te pripadajuće bankovne izvode,</w:t>
      </w:r>
    </w:p>
    <w:p w14:paraId="0669D64F" w14:textId="77777777" w:rsidR="004D5132" w:rsidRPr="004D5132" w:rsidRDefault="004D5132" w:rsidP="004D5132">
      <w:pPr>
        <w:numPr>
          <w:ilvl w:val="0"/>
          <w:numId w:val="2"/>
        </w:num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za gotovinska plaćanja: preslike računa (R1) koji glase na Korisnika, preslike isplatnica iz blagajne i blagajničkog izvješća,</w:t>
      </w:r>
    </w:p>
    <w:p w14:paraId="254F476D" w14:textId="77777777" w:rsidR="004D5132" w:rsidRPr="004D5132" w:rsidRDefault="004D5132" w:rsidP="004D5132">
      <w:pPr>
        <w:numPr>
          <w:ilvl w:val="0"/>
          <w:numId w:val="2"/>
        </w:num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ostalu dokumentaciju: putne naloge s pripadajućim prilozima, dokumente na temelju kojih su obavljana plaćanja (ugovori, sporazumi, obračuni honorara) i sl.</w:t>
      </w:r>
    </w:p>
    <w:p w14:paraId="6D73F94F" w14:textId="77777777" w:rsidR="004D5132" w:rsidRPr="004D5132" w:rsidRDefault="004D5132" w:rsidP="004D5132">
      <w:pPr>
        <w:numPr>
          <w:ilvl w:val="0"/>
          <w:numId w:val="1"/>
        </w:num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Priloge vezane uz provedbu programa/projekta (potpisne liste, evaluacijske listiće, fotografije s događanja, primjerke publikacija i dr.) (dostavlja ga u tiskanom ili elektroničkom obliku</w:t>
      </w:r>
    </w:p>
    <w:p w14:paraId="15304E4D" w14:textId="33094D2C"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b/>
          <w:bCs/>
          <w:kern w:val="0"/>
          <w:sz w:val="24"/>
          <w:szCs w:val="24"/>
          <w14:ligatures w14:val="none"/>
        </w:rPr>
        <w:t>Izvještaj o provedbi programa/projekta se</w:t>
      </w:r>
      <w:r w:rsidRPr="004D5132">
        <w:rPr>
          <w:rFonts w:ascii="Times New Roman" w:eastAsia="Calibri" w:hAnsi="Times New Roman" w:cs="Times New Roman"/>
          <w:kern w:val="0"/>
          <w:sz w:val="24"/>
          <w:szCs w:val="24"/>
          <w14:ligatures w14:val="none"/>
        </w:rPr>
        <w:t xml:space="preserve"> </w:t>
      </w:r>
      <w:r w:rsidRPr="004D5132">
        <w:rPr>
          <w:rFonts w:ascii="Times New Roman" w:eastAsia="Calibri" w:hAnsi="Times New Roman" w:cs="Times New Roman"/>
          <w:b/>
          <w:bCs/>
          <w:kern w:val="0"/>
          <w:sz w:val="24"/>
          <w:szCs w:val="24"/>
          <w14:ligatures w14:val="none"/>
        </w:rPr>
        <w:t>podnosi na propisanim obrascima (Obrazac 9 i 10) Općine u roku od 15 dana od završetka projekta ili najkasnije do kraja siječnja 202</w:t>
      </w:r>
      <w:r w:rsidR="008950B4">
        <w:rPr>
          <w:rFonts w:ascii="Times New Roman" w:eastAsia="Calibri" w:hAnsi="Times New Roman" w:cs="Times New Roman"/>
          <w:b/>
          <w:bCs/>
          <w:kern w:val="0"/>
          <w:sz w:val="24"/>
          <w:szCs w:val="24"/>
          <w14:ligatures w14:val="none"/>
        </w:rPr>
        <w:t>7</w:t>
      </w:r>
      <w:r w:rsidRPr="004D5132">
        <w:rPr>
          <w:rFonts w:ascii="Times New Roman" w:eastAsia="Calibri" w:hAnsi="Times New Roman" w:cs="Times New Roman"/>
          <w:b/>
          <w:bCs/>
          <w:kern w:val="0"/>
          <w:sz w:val="24"/>
          <w:szCs w:val="24"/>
          <w14:ligatures w14:val="none"/>
        </w:rPr>
        <w:t>. godine.</w:t>
      </w:r>
    </w:p>
    <w:p w14:paraId="7938AA86"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b/>
          <w:bCs/>
          <w:kern w:val="0"/>
          <w:sz w:val="24"/>
          <w:szCs w:val="24"/>
          <w14:ligatures w14:val="none"/>
        </w:rPr>
      </w:pPr>
    </w:p>
    <w:p w14:paraId="0DF2CC9F"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5.</w:t>
      </w:r>
    </w:p>
    <w:p w14:paraId="36A09FA4" w14:textId="77777777" w:rsidR="004D5132" w:rsidRPr="004D5132" w:rsidRDefault="004D5132" w:rsidP="004D5132">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Općina pridržava pravo kontinuiranog praćenja i vrednovanja izvršenja programa/projekta Korisnika iz članka 1. te preispitivanje financija i troškova u bilo koje vrijeme trajanja financiranja u razdoblju od 5 godina nakon završetka programa/projekta.</w:t>
      </w:r>
    </w:p>
    <w:p w14:paraId="4B19330A"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xml:space="preserve">Općina može neposrednu kontrolu iz prethodnog stavka ovog ugovora obaviti kroz terenski posjet prostorijama Korisnika, te je o namjeri izvršenja neposredne kontrole dužna prethodno obavijestiti Korisnika barem </w:t>
      </w:r>
      <w:r w:rsidRPr="004D5132">
        <w:rPr>
          <w:rFonts w:ascii="Times New Roman" w:eastAsia="Calibri" w:hAnsi="Times New Roman" w:cs="Times New Roman"/>
          <w:color w:val="000000"/>
          <w:kern w:val="0"/>
          <w:sz w:val="24"/>
          <w:szCs w:val="24"/>
          <w14:ligatures w14:val="none"/>
        </w:rPr>
        <w:t>sedam dana</w:t>
      </w:r>
      <w:r w:rsidRPr="004D5132">
        <w:rPr>
          <w:rFonts w:ascii="Times New Roman" w:eastAsia="Calibri" w:hAnsi="Times New Roman" w:cs="Times New Roman"/>
          <w:kern w:val="0"/>
          <w:sz w:val="24"/>
          <w:szCs w:val="24"/>
          <w14:ligatures w14:val="none"/>
        </w:rPr>
        <w:t xml:space="preserve"> prije planiranog izvršenja kontrole.</w:t>
      </w:r>
    </w:p>
    <w:p w14:paraId="20C7E605"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2FD00A0F"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6.</w:t>
      </w:r>
    </w:p>
    <w:p w14:paraId="5B1EBCC9"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Potpisom Ugovora Korisnik ovlašćuje Općinu da radi nadzora namjenskog korištenja sredstava iz čl. 1. neposredno kontaktira sve pravne i fizičke osobe kojima je prema priloženoj dokumentaciji Korisnik isplatio novčana sredstva koja je dobio od Općine.</w:t>
      </w:r>
    </w:p>
    <w:p w14:paraId="453D54F8"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5CF181CA"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7.</w:t>
      </w:r>
    </w:p>
    <w:p w14:paraId="380CF81A" w14:textId="77777777" w:rsidR="004D5132" w:rsidRPr="004D5132" w:rsidRDefault="004D5132" w:rsidP="004D5132">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Korisnik se obvezuje pravodobno u pismenom obliku obavijestiti Općinu o manjim i većim izmjenama ugovora. Manje izmjene ugovora mogu biti:</w:t>
      </w:r>
    </w:p>
    <w:p w14:paraId="6496CF7D"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color w:val="000000"/>
          <w:kern w:val="0"/>
          <w:sz w:val="24"/>
          <w:szCs w:val="24"/>
          <w14:ligatures w14:val="none"/>
        </w:rPr>
      </w:pPr>
      <w:r w:rsidRPr="004D5132">
        <w:rPr>
          <w:rFonts w:ascii="Times New Roman" w:eastAsia="Calibri" w:hAnsi="Times New Roman" w:cs="Times New Roman"/>
          <w:kern w:val="0"/>
          <w:sz w:val="24"/>
          <w:szCs w:val="24"/>
          <w14:ligatures w14:val="none"/>
        </w:rPr>
        <w:t xml:space="preserve">- </w:t>
      </w:r>
      <w:r w:rsidRPr="004D5132">
        <w:rPr>
          <w:rFonts w:ascii="Times New Roman" w:eastAsia="Calibri" w:hAnsi="Times New Roman" w:cs="Times New Roman"/>
          <w:color w:val="000000"/>
          <w:kern w:val="0"/>
          <w:sz w:val="24"/>
          <w:szCs w:val="24"/>
          <w14:ligatures w14:val="none"/>
        </w:rPr>
        <w:t>Izmjene proračuna između proračunskih poglavlja manje od 15 %</w:t>
      </w:r>
    </w:p>
    <w:p w14:paraId="08A2EAA5"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Zamjena člana projektnog tima</w:t>
      </w:r>
    </w:p>
    <w:p w14:paraId="6D10758F"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Promjena bankovnog računa Korisnika</w:t>
      </w:r>
    </w:p>
    <w:p w14:paraId="2B7AE2F1"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Promjena adrese ili drugih kontakata Korisnika</w:t>
      </w:r>
    </w:p>
    <w:p w14:paraId="2460F1EC" w14:textId="77777777" w:rsidR="004D5132" w:rsidRPr="004D5132" w:rsidRDefault="004D5132" w:rsidP="004D5132">
      <w:pPr>
        <w:autoSpaceDE w:val="0"/>
        <w:autoSpaceDN w:val="0"/>
        <w:adjustRightInd w:val="0"/>
        <w:spacing w:after="0" w:line="240" w:lineRule="auto"/>
        <w:ind w:left="851" w:hanging="143"/>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Male promjene programa ili projekta koje ne utječu na njegov opseg i ciljeve (npr. manje promjene u vremenskom rasporedu provedbe aktivnosti).</w:t>
      </w:r>
    </w:p>
    <w:p w14:paraId="362DB151" w14:textId="77777777" w:rsidR="004D5132" w:rsidRPr="004D5132" w:rsidRDefault="004D5132" w:rsidP="004D5132">
      <w:pPr>
        <w:autoSpaceDE w:val="0"/>
        <w:autoSpaceDN w:val="0"/>
        <w:adjustRightInd w:val="0"/>
        <w:spacing w:after="0" w:line="240" w:lineRule="auto"/>
        <w:ind w:left="708"/>
        <w:jc w:val="both"/>
        <w:rPr>
          <w:rFonts w:ascii="Times New Roman" w:eastAsia="Calibri" w:hAnsi="Times New Roman" w:cs="Times New Roman"/>
          <w:kern w:val="0"/>
          <w:sz w:val="24"/>
          <w:szCs w:val="24"/>
          <w14:ligatures w14:val="none"/>
        </w:rPr>
      </w:pPr>
    </w:p>
    <w:p w14:paraId="11F84E50"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Manje izmjene ne zahtijevaju izradu Dodatka ugovoru.</w:t>
      </w:r>
    </w:p>
    <w:p w14:paraId="7DE11D63"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4031665C" w14:textId="77777777" w:rsidR="004D5132" w:rsidRPr="004D5132" w:rsidRDefault="004D5132" w:rsidP="004D5132">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Veće izmjene ugovora su:</w:t>
      </w:r>
    </w:p>
    <w:p w14:paraId="4230B9F4"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Izmjene proračuna između proračunskih poglavlja veće od 15%</w:t>
      </w:r>
    </w:p>
    <w:p w14:paraId="625A9A02"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Produženje trajanja provedbe programa ili projekta</w:t>
      </w:r>
    </w:p>
    <w:p w14:paraId="48D32CCC"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Dodatak novih aktivnosti u programu ili projektu</w:t>
      </w:r>
    </w:p>
    <w:p w14:paraId="686A616D" w14:textId="77777777" w:rsidR="004D5132" w:rsidRPr="004D5132" w:rsidRDefault="004D5132" w:rsidP="004D5132">
      <w:pPr>
        <w:autoSpaceDE w:val="0"/>
        <w:autoSpaceDN w:val="0"/>
        <w:adjustRightInd w:val="0"/>
        <w:spacing w:after="0"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xml:space="preserve">- Promjena programskih ili projektnih aktivnosti koja značajno utječe na opseg i </w:t>
      </w:r>
    </w:p>
    <w:p w14:paraId="54289233" w14:textId="77777777" w:rsidR="004D5132" w:rsidRPr="004D5132" w:rsidRDefault="004D5132" w:rsidP="004D5132">
      <w:pPr>
        <w:autoSpaceDE w:val="0"/>
        <w:autoSpaceDN w:val="0"/>
        <w:adjustRightInd w:val="0"/>
        <w:spacing w:line="240" w:lineRule="auto"/>
        <w:ind w:firstLine="708"/>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xml:space="preserve">  ciljeve.</w:t>
      </w:r>
    </w:p>
    <w:p w14:paraId="337D952E"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lastRenderedPageBreak/>
        <w:t>Veće izmjene ugovora zahtijevaju izradu Dodatka ugovoru kojeg ovjeravaju Općina i Korisnik. Općina odlučuje radi li se o manjoj ili većoj izmjeni i sukladno tome odlučuje je li potrebno izraditi Dodatak ugovoru.</w:t>
      </w:r>
    </w:p>
    <w:p w14:paraId="73D0D9B4"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8.</w:t>
      </w:r>
    </w:p>
    <w:p w14:paraId="2E3CBFFC"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 xml:space="preserve">Izmjene ugovornih obveza Korisnik može zatražiti najkasnije 30 dana prije isteka roka izvršenja projekta/programa. </w:t>
      </w:r>
      <w:r w:rsidRPr="004D5132">
        <w:rPr>
          <w:rFonts w:ascii="Times New Roman" w:eastAsia="Calibri" w:hAnsi="Times New Roman" w:cs="Times New Roman"/>
          <w:bCs/>
          <w:kern w:val="0"/>
          <w:sz w:val="24"/>
          <w:szCs w:val="24"/>
          <w14:ligatures w14:val="none"/>
        </w:rPr>
        <w:t xml:space="preserve">Svaka izmjena ugovornih obveza treba biti zatražena i odobrena u pisanom obliku. </w:t>
      </w:r>
      <w:r w:rsidRPr="004D5132">
        <w:rPr>
          <w:rFonts w:ascii="Times New Roman" w:eastAsia="Calibri" w:hAnsi="Times New Roman" w:cs="Times New Roman"/>
          <w:kern w:val="0"/>
          <w:sz w:val="24"/>
          <w:szCs w:val="24"/>
          <w14:ligatures w14:val="none"/>
        </w:rPr>
        <w:t xml:space="preserve">Korisnik ne može zatražiti izmjene u provedbi programa/projekta, produljenje razdoblja provedbe ili prenamjenu pojedinih stavki proračuna nakon razdoblja provedbe iz članka 1. ovog ugovora. Zahtjev za većim izmjenama ugovora Korisnik dostavlja Općini u pisanom obliku s obrazloženjem i popratnom dokumentacijom kojom se opravdava taj zahtjev. Općina ima pravo ne odobriti prenamjenu dijela sredstava i/ili produljenje razdoblja provedbe programa/projekta ako se time bitno mijenja sadržaj i priroda programa/projekta ili ako zahtjev nema utemeljenje u objektivnim razlozima za prenamjenu i/ili produljenje razdoblja provedbe. Odluku o odobrenju ili neodobrenju izmjena Općina mora donijeti u roku od </w:t>
      </w:r>
      <w:r w:rsidRPr="004D5132">
        <w:rPr>
          <w:rFonts w:ascii="Times New Roman" w:eastAsia="Calibri" w:hAnsi="Times New Roman" w:cs="Times New Roman"/>
          <w:color w:val="000000"/>
          <w:kern w:val="0"/>
          <w:sz w:val="24"/>
          <w:szCs w:val="24"/>
          <w14:ligatures w14:val="none"/>
        </w:rPr>
        <w:t>20</w:t>
      </w:r>
      <w:r w:rsidRPr="004D5132">
        <w:rPr>
          <w:rFonts w:ascii="Times New Roman" w:eastAsia="Calibri" w:hAnsi="Times New Roman" w:cs="Times New Roman"/>
          <w:kern w:val="0"/>
          <w:sz w:val="24"/>
          <w:szCs w:val="24"/>
          <w14:ligatures w14:val="none"/>
        </w:rPr>
        <w:t xml:space="preserve"> radnih dana od dostave obavijesti Korisnika.</w:t>
      </w:r>
    </w:p>
    <w:p w14:paraId="6B9DE81B"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23DE518A"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9.</w:t>
      </w:r>
    </w:p>
    <w:p w14:paraId="22EAED2E"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Ako Općina tvrdi da je Korisnik nenamjenski koristio sredstva financijske potpore za izvršenje programa/projekta iz članka 1. ovog ugovora ili nije proveo program/projekt u ugovorenom razdoblju, ako nije podnio odgovarajuće izvještaje u roku i sa sadržajem određenim u članku 4. ovog ugovora ili ako Općini ne omogući nadzor nad namjenskim korištenjem sredstava iz članka 5. i 6. ovog ugovora, daljnja isplata bit će obustavljena, a Korisnik je dužan vratiti primljena nenamjenski utrošena ili neutrošena sredstva, uz obračunate kamate utvrđene u poslovnoj banci Općini u roku od 30 dana od dana primitka pisane obavijesti Općine o potrebi vraćanja zaprimljenih sredstava.</w:t>
      </w:r>
    </w:p>
    <w:p w14:paraId="2999D395"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0D56B4C1"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10.</w:t>
      </w:r>
    </w:p>
    <w:p w14:paraId="5260F760"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Ako Općina utvrdi da Korisnik nije ispunio ugovorne obveze, uskratit će pravo na dodjelu financijskih sredstava programima/projektima Korisnika u sljedeće dvije godine.</w:t>
      </w:r>
    </w:p>
    <w:p w14:paraId="6CFEFE9B"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0D7A6D42"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11.</w:t>
      </w:r>
    </w:p>
    <w:p w14:paraId="2CBE34A6"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Korisnik se obvezuje na svim tiskanim, video i drugim materijalima vezanim uz program/projekt istaknuti logotip i naziv Općine kao institucije koja financira program/projekt</w:t>
      </w:r>
    </w:p>
    <w:p w14:paraId="17F69C93"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koji je predmet ugovora. Korisnik je suglasan da Općina koristi i objavljuje dostavljene mu fotografije, video i audio zapise iz stavka 1. ovog članka u cilju promicanja natječaja za dodjelu financijskih sredstava, doprinosa razvoju civilnoga društva i djelovanja Općine.</w:t>
      </w:r>
    </w:p>
    <w:p w14:paraId="6AE165D4"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640C5938"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12.</w:t>
      </w:r>
    </w:p>
    <w:p w14:paraId="48C7A611"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Općina ne snosi odgovornost, neposrednu ili posrednu, za štete proizašle iz bilo koje aktivnosti Korisnika u provedbi ugovorenog programa/projekta.</w:t>
      </w:r>
    </w:p>
    <w:p w14:paraId="2E3AA328"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1A920C3A"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13.</w:t>
      </w:r>
    </w:p>
    <w:p w14:paraId="6FEBC69D"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Potpisivanjem ovog ugovora Korisnik se obvezuje da kao primatelj bespovratnih sredstava iz javnih izvora za provođenje programa/projekta od interesa za opće dobro neće sudjelovati u izbornoj ili drugoj promidžbi političke stranke, koalicije ili kandidata, neće davati izravnu potporu političkoj stranci, koaliciji ili kandidatu niti prikupljati financijska sredstva za financiranje političkih stranaka, koalicija ili kandidata za sve vrijeme trajanja ovog ugovora.</w:t>
      </w:r>
    </w:p>
    <w:p w14:paraId="432F620E"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0BD19805"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14.</w:t>
      </w:r>
    </w:p>
    <w:p w14:paraId="02C19EA2"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U slučaju da se spor u provedbi ovog ugovora između Općine i Korisnika ne može riješiti sporazumno, niti putem postupka mirenja, spor rješava stvarno nadležan sud.</w:t>
      </w:r>
    </w:p>
    <w:p w14:paraId="72D3823D"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lastRenderedPageBreak/>
        <w:t>Č</w:t>
      </w:r>
      <w:r w:rsidRPr="004D5132">
        <w:rPr>
          <w:rFonts w:ascii="Times New Roman" w:eastAsia="Calibri" w:hAnsi="Times New Roman" w:cs="Times New Roman"/>
          <w:b/>
          <w:bCs/>
          <w:kern w:val="0"/>
          <w:sz w:val="24"/>
          <w:szCs w:val="24"/>
          <w14:ligatures w14:val="none"/>
        </w:rPr>
        <w:t>lanak 15.</w:t>
      </w:r>
    </w:p>
    <w:p w14:paraId="373850CD"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i/>
          <w:iCs/>
          <w:kern w:val="0"/>
          <w:sz w:val="24"/>
          <w:szCs w:val="24"/>
          <w14:ligatures w14:val="none"/>
        </w:rPr>
      </w:pPr>
      <w:r w:rsidRPr="004D5132">
        <w:rPr>
          <w:rFonts w:ascii="Times New Roman" w:eastAsia="Calibri" w:hAnsi="Times New Roman" w:cs="Times New Roman"/>
          <w:kern w:val="0"/>
          <w:sz w:val="24"/>
          <w:szCs w:val="24"/>
          <w14:ligatures w14:val="none"/>
        </w:rPr>
        <w:t xml:space="preserve">Na elemente financiranja programa/projekta koji nisu uređeni ovim Ugovorom na odgovarajući se način primjenjuju Opći uvjeti propisani Uredbom o kriterijima, mjerilima i postupcima financiranja i ugovaranja programa i projekata od interesa za opće dobro koje provode udruge </w:t>
      </w:r>
      <w:r w:rsidRPr="004D5132">
        <w:rPr>
          <w:rFonts w:ascii="Times New Roman" w:eastAsia="Calibri" w:hAnsi="Times New Roman" w:cs="Times New Roman"/>
          <w:i/>
          <w:iCs/>
          <w:kern w:val="0"/>
          <w:sz w:val="24"/>
          <w:szCs w:val="24"/>
          <w14:ligatures w14:val="none"/>
        </w:rPr>
        <w:t>(„Narodne novine“ broj 26/2015., 37/2021.).</w:t>
      </w:r>
    </w:p>
    <w:p w14:paraId="06809F05"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i/>
          <w:iCs/>
          <w:kern w:val="0"/>
          <w:sz w:val="24"/>
          <w:szCs w:val="24"/>
          <w14:ligatures w14:val="none"/>
        </w:rPr>
      </w:pPr>
    </w:p>
    <w:p w14:paraId="0F612E6E"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16.</w:t>
      </w:r>
    </w:p>
    <w:p w14:paraId="1E3EDA80"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Opisni obrazac i Obrazac proračuna programa/projekta koje je Korisnik dostavio prijavljujući se na natječaj, dio su ovog ugovora.</w:t>
      </w:r>
    </w:p>
    <w:p w14:paraId="6C511E3D"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7F01FDC5"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17.</w:t>
      </w:r>
    </w:p>
    <w:p w14:paraId="0A717943"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Za svaki oblik komunikacije – dostavu obavijesti o izmjenama i dopunama ugovora i dostavu izvještaja – koji je povezan s ovim ugovorom potrebno je navesti KLASU ugovora i naziv projekta/programa te ga poslati na sljedeće adrese:</w:t>
      </w:r>
    </w:p>
    <w:p w14:paraId="3E45BB35"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142BBF1E"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color w:val="000000"/>
          <w:kern w:val="0"/>
          <w:sz w:val="24"/>
          <w:szCs w:val="24"/>
          <w14:ligatures w14:val="none"/>
        </w:rPr>
      </w:pPr>
      <w:r w:rsidRPr="004D5132">
        <w:rPr>
          <w:rFonts w:ascii="Times New Roman" w:eastAsia="Calibri" w:hAnsi="Times New Roman" w:cs="Times New Roman"/>
          <w:color w:val="000000"/>
          <w:kern w:val="0"/>
          <w:sz w:val="24"/>
          <w:szCs w:val="24"/>
          <w14:ligatures w14:val="none"/>
        </w:rPr>
        <w:t>Za Općinu Štrigova</w:t>
      </w:r>
    </w:p>
    <w:p w14:paraId="6D4F93B9"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color w:val="000000"/>
          <w:kern w:val="0"/>
          <w:sz w:val="24"/>
          <w:szCs w:val="24"/>
          <w14:ligatures w14:val="none"/>
        </w:rPr>
      </w:pPr>
      <w:r w:rsidRPr="004D5132">
        <w:rPr>
          <w:rFonts w:ascii="Times New Roman" w:eastAsia="Calibri" w:hAnsi="Times New Roman" w:cs="Times New Roman"/>
          <w:color w:val="000000"/>
          <w:kern w:val="0"/>
          <w:sz w:val="24"/>
          <w:szCs w:val="24"/>
          <w14:ligatures w14:val="none"/>
        </w:rPr>
        <w:t>Općina Štrigova, Štrigova 87, 40312 Štrigova ili procelnik@opcinastrigova.hr</w:t>
      </w:r>
    </w:p>
    <w:p w14:paraId="20E31865"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color w:val="000000"/>
          <w:kern w:val="0"/>
          <w:sz w:val="24"/>
          <w:szCs w:val="24"/>
          <w14:ligatures w14:val="none"/>
        </w:rPr>
      </w:pPr>
    </w:p>
    <w:p w14:paraId="432B9BA8"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color w:val="000000"/>
          <w:kern w:val="0"/>
          <w:sz w:val="24"/>
          <w:szCs w:val="24"/>
          <w14:ligatures w14:val="none"/>
        </w:rPr>
      </w:pPr>
      <w:r w:rsidRPr="004D5132">
        <w:rPr>
          <w:rFonts w:ascii="Times New Roman" w:eastAsia="Calibri" w:hAnsi="Times New Roman" w:cs="Times New Roman"/>
          <w:color w:val="000000"/>
          <w:kern w:val="0"/>
          <w:sz w:val="24"/>
          <w:szCs w:val="24"/>
          <w14:ligatures w14:val="none"/>
        </w:rPr>
        <w:t>Za Korisnika</w:t>
      </w:r>
    </w:p>
    <w:p w14:paraId="7AFF4203"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color w:val="000000"/>
          <w:kern w:val="0"/>
          <w:sz w:val="24"/>
          <w:szCs w:val="24"/>
          <w14:ligatures w14:val="none"/>
        </w:rPr>
      </w:pPr>
      <w:r w:rsidRPr="004D5132">
        <w:rPr>
          <w:rFonts w:ascii="Times New Roman" w:eastAsia="Calibri" w:hAnsi="Times New Roman" w:cs="Times New Roman"/>
          <w:color w:val="000000"/>
          <w:kern w:val="0"/>
          <w:sz w:val="24"/>
          <w:szCs w:val="24"/>
          <w14:ligatures w14:val="none"/>
        </w:rPr>
        <w:t>&lt; adresa, telefaks, tel., adresa elektronske pošte Korisnika za korespondenciju&gt;</w:t>
      </w:r>
    </w:p>
    <w:p w14:paraId="2D945FF5"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color w:val="FF0000"/>
          <w:kern w:val="0"/>
          <w:sz w:val="24"/>
          <w:szCs w:val="24"/>
          <w14:ligatures w14:val="none"/>
        </w:rPr>
      </w:pPr>
    </w:p>
    <w:p w14:paraId="3031FF04"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18.</w:t>
      </w:r>
    </w:p>
    <w:p w14:paraId="0910FB19"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U slučaju proturječnosti između odredbi ovog ugovora te Općih uvjeta Uredbe i odredbi iz drugih priloga (opisnog obrasca i obrasca proračuna), odredbe ovog Ugovora imat će prvenstvo.</w:t>
      </w:r>
    </w:p>
    <w:p w14:paraId="6B7D9BDC"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4CD14673"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4D5132">
        <w:rPr>
          <w:rFonts w:ascii="Times New Roman" w:eastAsia="Calibri" w:hAnsi="Times New Roman" w:cs="Times New Roman"/>
          <w:b/>
          <w:kern w:val="0"/>
          <w:sz w:val="24"/>
          <w:szCs w:val="24"/>
          <w14:ligatures w14:val="none"/>
        </w:rPr>
        <w:t>Č</w:t>
      </w:r>
      <w:r w:rsidRPr="004D5132">
        <w:rPr>
          <w:rFonts w:ascii="Times New Roman" w:eastAsia="Calibri" w:hAnsi="Times New Roman" w:cs="Times New Roman"/>
          <w:b/>
          <w:bCs/>
          <w:kern w:val="0"/>
          <w:sz w:val="24"/>
          <w:szCs w:val="24"/>
          <w14:ligatures w14:val="none"/>
        </w:rPr>
        <w:t>lanak 19.</w:t>
      </w:r>
    </w:p>
    <w:p w14:paraId="1388899D" w14:textId="77777777" w:rsidR="004D5132" w:rsidRPr="004D5132" w:rsidRDefault="004D5132" w:rsidP="004D5132">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Ovaj ugovor sastavljen je u tri (2) istovjetna primjerka, od kojih jedan (1) primjerak zadržava Korisnik, a jedan (1) primjerak davatelj.</w:t>
      </w:r>
    </w:p>
    <w:p w14:paraId="78140BB9"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3412A12F"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49BE4DFB"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24C28215"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KLASA:</w:t>
      </w:r>
    </w:p>
    <w:p w14:paraId="550528AF"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URBROJ:</w:t>
      </w:r>
    </w:p>
    <w:p w14:paraId="41F69F3C"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Štrigova,</w:t>
      </w:r>
    </w:p>
    <w:p w14:paraId="2D479C96"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2F4EED87"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tbl>
      <w:tblPr>
        <w:tblW w:w="0" w:type="auto"/>
        <w:jc w:val="center"/>
        <w:tblBorders>
          <w:bottom w:val="single" w:sz="4" w:space="0" w:color="auto"/>
        </w:tblBorders>
        <w:tblLook w:val="04A0" w:firstRow="1" w:lastRow="0" w:firstColumn="1" w:lastColumn="0" w:noHBand="0" w:noVBand="1"/>
      </w:tblPr>
      <w:tblGrid>
        <w:gridCol w:w="3969"/>
        <w:gridCol w:w="567"/>
        <w:gridCol w:w="3969"/>
      </w:tblGrid>
      <w:tr w:rsidR="004D5132" w:rsidRPr="004D5132" w14:paraId="3662B47A" w14:textId="77777777" w:rsidTr="005A7D2A">
        <w:trPr>
          <w:jc w:val="center"/>
        </w:trPr>
        <w:tc>
          <w:tcPr>
            <w:tcW w:w="3969" w:type="dxa"/>
          </w:tcPr>
          <w:p w14:paraId="01FB0F04"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OPĆINA ŠTRIGOVA</w:t>
            </w:r>
            <w:r w:rsidRPr="004D5132">
              <w:rPr>
                <w:rFonts w:ascii="Times New Roman" w:eastAsia="Calibri" w:hAnsi="Times New Roman" w:cs="Times New Roman"/>
                <w:kern w:val="0"/>
                <w:sz w:val="24"/>
                <w:szCs w:val="24"/>
                <w14:ligatures w14:val="none"/>
              </w:rPr>
              <w:br/>
              <w:t>OPĆINSKI NAČELNIK</w:t>
            </w:r>
            <w:r w:rsidRPr="004D5132">
              <w:rPr>
                <w:rFonts w:ascii="Times New Roman" w:eastAsia="Calibri" w:hAnsi="Times New Roman" w:cs="Times New Roman"/>
                <w:kern w:val="0"/>
                <w:sz w:val="24"/>
                <w:szCs w:val="24"/>
                <w14:ligatures w14:val="none"/>
              </w:rPr>
              <w:br/>
              <w:t>Stanislav Rebernik</w:t>
            </w:r>
          </w:p>
        </w:tc>
        <w:tc>
          <w:tcPr>
            <w:tcW w:w="567" w:type="dxa"/>
            <w:tcBorders>
              <w:bottom w:val="nil"/>
            </w:tcBorders>
          </w:tcPr>
          <w:p w14:paraId="177BBE0F"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tc>
        <w:tc>
          <w:tcPr>
            <w:tcW w:w="3969" w:type="dxa"/>
          </w:tcPr>
          <w:p w14:paraId="0137025F" w14:textId="77777777" w:rsidR="004D5132" w:rsidRPr="004D5132" w:rsidRDefault="004D5132" w:rsidP="004D5132">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4D5132">
              <w:rPr>
                <w:rFonts w:ascii="Times New Roman" w:eastAsia="Calibri" w:hAnsi="Times New Roman" w:cs="Times New Roman"/>
                <w:kern w:val="0"/>
                <w:sz w:val="24"/>
                <w:szCs w:val="24"/>
                <w14:ligatures w14:val="none"/>
              </w:rPr>
              <w:t>IME UDRUGE</w:t>
            </w:r>
            <w:r w:rsidRPr="004D5132">
              <w:rPr>
                <w:rFonts w:ascii="Times New Roman" w:eastAsia="Calibri" w:hAnsi="Times New Roman" w:cs="Times New Roman"/>
                <w:kern w:val="0"/>
                <w:sz w:val="24"/>
                <w:szCs w:val="24"/>
                <w14:ligatures w14:val="none"/>
              </w:rPr>
              <w:br/>
              <w:t>ovlaštena osoba</w:t>
            </w:r>
            <w:r w:rsidRPr="004D5132">
              <w:rPr>
                <w:rFonts w:ascii="Times New Roman" w:eastAsia="Calibri" w:hAnsi="Times New Roman" w:cs="Times New Roman"/>
                <w:kern w:val="0"/>
                <w:sz w:val="24"/>
                <w:szCs w:val="24"/>
                <w14:ligatures w14:val="none"/>
              </w:rPr>
              <w:br/>
              <w:t>funkcija</w:t>
            </w:r>
          </w:p>
        </w:tc>
      </w:tr>
      <w:tr w:rsidR="004D5132" w:rsidRPr="004D5132" w14:paraId="3770F241" w14:textId="77777777" w:rsidTr="005A7D2A">
        <w:trPr>
          <w:trHeight w:val="850"/>
          <w:jc w:val="center"/>
        </w:trPr>
        <w:tc>
          <w:tcPr>
            <w:tcW w:w="3969" w:type="dxa"/>
          </w:tcPr>
          <w:p w14:paraId="03B28E7B"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tc>
        <w:tc>
          <w:tcPr>
            <w:tcW w:w="567" w:type="dxa"/>
            <w:tcBorders>
              <w:bottom w:val="nil"/>
            </w:tcBorders>
          </w:tcPr>
          <w:p w14:paraId="7410C1AC"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tc>
        <w:tc>
          <w:tcPr>
            <w:tcW w:w="3969" w:type="dxa"/>
          </w:tcPr>
          <w:p w14:paraId="41E2DE24" w14:textId="77777777" w:rsidR="004D5132" w:rsidRPr="004D5132" w:rsidRDefault="004D5132" w:rsidP="004D5132">
            <w:pPr>
              <w:autoSpaceDE w:val="0"/>
              <w:autoSpaceDN w:val="0"/>
              <w:adjustRightInd w:val="0"/>
              <w:spacing w:after="0" w:line="240" w:lineRule="auto"/>
              <w:rPr>
                <w:rFonts w:ascii="Times New Roman" w:eastAsia="Calibri" w:hAnsi="Times New Roman" w:cs="Times New Roman"/>
                <w:kern w:val="0"/>
                <w:sz w:val="24"/>
                <w:szCs w:val="24"/>
                <w14:ligatures w14:val="none"/>
              </w:rPr>
            </w:pPr>
          </w:p>
        </w:tc>
      </w:tr>
    </w:tbl>
    <w:p w14:paraId="03E26E00" w14:textId="77777777" w:rsidR="00AB431C" w:rsidRDefault="00AB431C"/>
    <w:sectPr w:rsidR="00AB431C" w:rsidSect="008950B4">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5" w:left="1417" w:header="708" w:footer="1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D0C0D" w14:textId="77777777" w:rsidR="005A3AAA" w:rsidRDefault="005A3AAA" w:rsidP="004D5132">
      <w:pPr>
        <w:spacing w:after="0" w:line="240" w:lineRule="auto"/>
      </w:pPr>
      <w:r>
        <w:separator/>
      </w:r>
    </w:p>
  </w:endnote>
  <w:endnote w:type="continuationSeparator" w:id="0">
    <w:p w14:paraId="2F37682F" w14:textId="77777777" w:rsidR="005A3AAA" w:rsidRDefault="005A3AAA" w:rsidP="004D51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C6236" w14:textId="77777777" w:rsidR="004D5132" w:rsidRDefault="004D51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2660411"/>
      <w:docPartObj>
        <w:docPartGallery w:val="Page Numbers (Bottom of Page)"/>
        <w:docPartUnique/>
      </w:docPartObj>
    </w:sdtPr>
    <w:sdtContent>
      <w:sdt>
        <w:sdtPr>
          <w:id w:val="1728636285"/>
          <w:docPartObj>
            <w:docPartGallery w:val="Page Numbers (Top of Page)"/>
            <w:docPartUnique/>
          </w:docPartObj>
        </w:sdtPr>
        <w:sdtContent>
          <w:p w14:paraId="471C723A" w14:textId="2CBDF58A" w:rsidR="004D5132" w:rsidRDefault="004D5132">
            <w:pPr>
              <w:pStyle w:val="Footer"/>
              <w:jc w:val="center"/>
            </w:pPr>
            <w:r w:rsidRPr="004D5132">
              <w:rPr>
                <w:rFonts w:ascii="Times New Roman" w:hAnsi="Times New Roman" w:cs="Times New Roman"/>
                <w:sz w:val="20"/>
                <w:szCs w:val="20"/>
              </w:rPr>
              <w:t xml:space="preserve">Strana </w:t>
            </w:r>
            <w:r w:rsidRPr="004D5132">
              <w:rPr>
                <w:rFonts w:ascii="Times New Roman" w:hAnsi="Times New Roman" w:cs="Times New Roman"/>
                <w:b/>
                <w:bCs/>
                <w:sz w:val="20"/>
                <w:szCs w:val="20"/>
              </w:rPr>
              <w:fldChar w:fldCharType="begin"/>
            </w:r>
            <w:r w:rsidRPr="004D5132">
              <w:rPr>
                <w:rFonts w:ascii="Times New Roman" w:hAnsi="Times New Roman" w:cs="Times New Roman"/>
                <w:b/>
                <w:bCs/>
                <w:sz w:val="20"/>
                <w:szCs w:val="20"/>
              </w:rPr>
              <w:instrText xml:space="preserve"> PAGE </w:instrText>
            </w:r>
            <w:r w:rsidRPr="004D5132">
              <w:rPr>
                <w:rFonts w:ascii="Times New Roman" w:hAnsi="Times New Roman" w:cs="Times New Roman"/>
                <w:b/>
                <w:bCs/>
                <w:sz w:val="20"/>
                <w:szCs w:val="20"/>
              </w:rPr>
              <w:fldChar w:fldCharType="separate"/>
            </w:r>
            <w:r w:rsidRPr="004D5132">
              <w:rPr>
                <w:rFonts w:ascii="Times New Roman" w:hAnsi="Times New Roman" w:cs="Times New Roman"/>
                <w:b/>
                <w:bCs/>
                <w:noProof/>
                <w:sz w:val="20"/>
                <w:szCs w:val="20"/>
              </w:rPr>
              <w:t>2</w:t>
            </w:r>
            <w:r w:rsidRPr="004D5132">
              <w:rPr>
                <w:rFonts w:ascii="Times New Roman" w:hAnsi="Times New Roman" w:cs="Times New Roman"/>
                <w:b/>
                <w:bCs/>
                <w:sz w:val="20"/>
                <w:szCs w:val="20"/>
              </w:rPr>
              <w:fldChar w:fldCharType="end"/>
            </w:r>
            <w:r w:rsidRPr="004D5132">
              <w:rPr>
                <w:rFonts w:ascii="Times New Roman" w:hAnsi="Times New Roman" w:cs="Times New Roman"/>
                <w:sz w:val="20"/>
                <w:szCs w:val="20"/>
              </w:rPr>
              <w:t xml:space="preserve"> od </w:t>
            </w:r>
            <w:r w:rsidRPr="004D5132">
              <w:rPr>
                <w:rFonts w:ascii="Times New Roman" w:hAnsi="Times New Roman" w:cs="Times New Roman"/>
                <w:b/>
                <w:bCs/>
                <w:sz w:val="20"/>
                <w:szCs w:val="20"/>
              </w:rPr>
              <w:fldChar w:fldCharType="begin"/>
            </w:r>
            <w:r w:rsidRPr="004D5132">
              <w:rPr>
                <w:rFonts w:ascii="Times New Roman" w:hAnsi="Times New Roman" w:cs="Times New Roman"/>
                <w:b/>
                <w:bCs/>
                <w:sz w:val="20"/>
                <w:szCs w:val="20"/>
              </w:rPr>
              <w:instrText xml:space="preserve"> NUMPAGES  </w:instrText>
            </w:r>
            <w:r w:rsidRPr="004D5132">
              <w:rPr>
                <w:rFonts w:ascii="Times New Roman" w:hAnsi="Times New Roman" w:cs="Times New Roman"/>
                <w:b/>
                <w:bCs/>
                <w:sz w:val="20"/>
                <w:szCs w:val="20"/>
              </w:rPr>
              <w:fldChar w:fldCharType="separate"/>
            </w:r>
            <w:r w:rsidRPr="004D5132">
              <w:rPr>
                <w:rFonts w:ascii="Times New Roman" w:hAnsi="Times New Roman" w:cs="Times New Roman"/>
                <w:b/>
                <w:bCs/>
                <w:noProof/>
                <w:sz w:val="20"/>
                <w:szCs w:val="20"/>
              </w:rPr>
              <w:t>2</w:t>
            </w:r>
            <w:r w:rsidRPr="004D5132">
              <w:rPr>
                <w:rFonts w:ascii="Times New Roman" w:hAnsi="Times New Roman" w:cs="Times New Roman"/>
                <w:b/>
                <w:bCs/>
                <w:sz w:val="20"/>
                <w:szCs w:val="20"/>
              </w:rPr>
              <w:fldChar w:fldCharType="end"/>
            </w:r>
          </w:p>
        </w:sdtContent>
      </w:sdt>
    </w:sdtContent>
  </w:sdt>
  <w:p w14:paraId="12E28229" w14:textId="77777777" w:rsidR="004D5132" w:rsidRDefault="004D51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781AB" w14:textId="77777777" w:rsidR="004D5132" w:rsidRDefault="004D51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D80B4" w14:textId="77777777" w:rsidR="005A3AAA" w:rsidRDefault="005A3AAA" w:rsidP="004D5132">
      <w:pPr>
        <w:spacing w:after="0" w:line="240" w:lineRule="auto"/>
      </w:pPr>
      <w:r>
        <w:separator/>
      </w:r>
    </w:p>
  </w:footnote>
  <w:footnote w:type="continuationSeparator" w:id="0">
    <w:p w14:paraId="192B9506" w14:textId="77777777" w:rsidR="005A3AAA" w:rsidRDefault="005A3AAA" w:rsidP="004D51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1EE37" w14:textId="77777777" w:rsidR="004D5132" w:rsidRDefault="004D51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A2073" w14:textId="77777777" w:rsidR="004D5132" w:rsidRDefault="004D51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220FA" w14:textId="77777777" w:rsidR="004D5132" w:rsidRDefault="004D51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A947FD"/>
    <w:multiLevelType w:val="hybridMultilevel"/>
    <w:tmpl w:val="01EC0E90"/>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5DC77276"/>
    <w:multiLevelType w:val="hybridMultilevel"/>
    <w:tmpl w:val="EFE015F6"/>
    <w:lvl w:ilvl="0" w:tplc="A972FF6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20712239">
    <w:abstractNumId w:val="0"/>
  </w:num>
  <w:num w:numId="2" w16cid:durableId="1290740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218FF"/>
    <w:rsid w:val="002567D1"/>
    <w:rsid w:val="004D5132"/>
    <w:rsid w:val="005A3AAA"/>
    <w:rsid w:val="008950B4"/>
    <w:rsid w:val="00970257"/>
    <w:rsid w:val="00A218FF"/>
    <w:rsid w:val="00AB3305"/>
    <w:rsid w:val="00AB43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C0B5F1"/>
  <w15:chartTrackingRefBased/>
  <w15:docId w15:val="{C36A9950-E44D-4A62-A795-A79E1DB02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5132"/>
    <w:pPr>
      <w:tabs>
        <w:tab w:val="center" w:pos="4536"/>
        <w:tab w:val="right" w:pos="9072"/>
      </w:tabs>
      <w:spacing w:after="0" w:line="240" w:lineRule="auto"/>
    </w:pPr>
  </w:style>
  <w:style w:type="character" w:customStyle="1" w:styleId="HeaderChar">
    <w:name w:val="Header Char"/>
    <w:basedOn w:val="DefaultParagraphFont"/>
    <w:link w:val="Header"/>
    <w:uiPriority w:val="99"/>
    <w:rsid w:val="004D5132"/>
  </w:style>
  <w:style w:type="paragraph" w:styleId="Footer">
    <w:name w:val="footer"/>
    <w:basedOn w:val="Normal"/>
    <w:link w:val="FooterChar"/>
    <w:uiPriority w:val="99"/>
    <w:unhideWhenUsed/>
    <w:rsid w:val="004D5132"/>
    <w:pPr>
      <w:tabs>
        <w:tab w:val="center" w:pos="4536"/>
        <w:tab w:val="right" w:pos="9072"/>
      </w:tabs>
      <w:spacing w:after="0" w:line="240" w:lineRule="auto"/>
    </w:pPr>
  </w:style>
  <w:style w:type="character" w:customStyle="1" w:styleId="FooterChar">
    <w:name w:val="Footer Char"/>
    <w:basedOn w:val="DefaultParagraphFont"/>
    <w:link w:val="Footer"/>
    <w:uiPriority w:val="99"/>
    <w:rsid w:val="004D51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1380</Words>
  <Characters>7866</Characters>
  <Application>Microsoft Office Word</Application>
  <DocSecurity>0</DocSecurity>
  <Lines>65</Lines>
  <Paragraphs>18</Paragraphs>
  <ScaleCrop>false</ScaleCrop>
  <Company/>
  <LinksUpToDate>false</LinksUpToDate>
  <CharactersWithSpaces>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STANISLAV</dc:creator>
  <cp:keywords/>
  <dc:description/>
  <cp:lastModifiedBy>STANISLAV</cp:lastModifiedBy>
  <cp:revision>3</cp:revision>
  <dcterms:created xsi:type="dcterms:W3CDTF">2024-12-19T07:44:00Z</dcterms:created>
  <dcterms:modified xsi:type="dcterms:W3CDTF">2026-01-23T09:38:00Z</dcterms:modified>
</cp:coreProperties>
</file>