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05B" w:rsidRPr="004877A2" w:rsidRDefault="004877A2" w:rsidP="004877A2">
      <w:pPr>
        <w:jc w:val="center"/>
        <w:rPr>
          <w:sz w:val="28"/>
          <w:szCs w:val="28"/>
        </w:rPr>
      </w:pPr>
      <w:r w:rsidRPr="004877A2">
        <w:rPr>
          <w:sz w:val="28"/>
          <w:szCs w:val="28"/>
        </w:rPr>
        <w:t>Projekti Općine Štrigova</w:t>
      </w:r>
    </w:p>
    <w:p w:rsidR="004877A2" w:rsidRDefault="004877A2"/>
    <w:tbl>
      <w:tblPr>
        <w:tblStyle w:val="TableGrid"/>
        <w:tblW w:w="14425" w:type="dxa"/>
        <w:tblLook w:val="04A0" w:firstRow="1" w:lastRow="0" w:firstColumn="1" w:lastColumn="0" w:noHBand="0" w:noVBand="1"/>
      </w:tblPr>
      <w:tblGrid>
        <w:gridCol w:w="1510"/>
        <w:gridCol w:w="2993"/>
        <w:gridCol w:w="1842"/>
        <w:gridCol w:w="3969"/>
        <w:gridCol w:w="2127"/>
        <w:gridCol w:w="1984"/>
      </w:tblGrid>
      <w:tr w:rsidR="00BC7C5C" w:rsidTr="00AC007C">
        <w:tc>
          <w:tcPr>
            <w:tcW w:w="1510" w:type="dxa"/>
            <w:shd w:val="clear" w:color="auto" w:fill="D0CECE" w:themeFill="background2" w:themeFillShade="E6"/>
          </w:tcPr>
          <w:p w:rsidR="004877A2" w:rsidRDefault="004877A2" w:rsidP="00A24DC6">
            <w:r>
              <w:t>Red.br./God.</w:t>
            </w:r>
          </w:p>
        </w:tc>
        <w:tc>
          <w:tcPr>
            <w:tcW w:w="2993" w:type="dxa"/>
            <w:shd w:val="clear" w:color="auto" w:fill="D0CECE" w:themeFill="background2" w:themeFillShade="E6"/>
          </w:tcPr>
          <w:p w:rsidR="004877A2" w:rsidRDefault="004877A2" w:rsidP="00A24DC6">
            <w:r>
              <w:t>Naziv projekta</w:t>
            </w:r>
          </w:p>
        </w:tc>
        <w:tc>
          <w:tcPr>
            <w:tcW w:w="1842" w:type="dxa"/>
            <w:shd w:val="clear" w:color="auto" w:fill="D0CECE" w:themeFill="background2" w:themeFillShade="E6"/>
          </w:tcPr>
          <w:p w:rsidR="004877A2" w:rsidRDefault="004877A2" w:rsidP="00A24DC6">
            <w:r>
              <w:t>Ukupan iznos</w:t>
            </w:r>
          </w:p>
          <w:p w:rsidR="00AC007C" w:rsidRDefault="00AC007C" w:rsidP="00A24DC6">
            <w:r>
              <w:t>projekta</w:t>
            </w:r>
          </w:p>
        </w:tc>
        <w:tc>
          <w:tcPr>
            <w:tcW w:w="3969" w:type="dxa"/>
            <w:shd w:val="clear" w:color="auto" w:fill="D0CECE" w:themeFill="background2" w:themeFillShade="E6"/>
          </w:tcPr>
          <w:p w:rsidR="004877A2" w:rsidRDefault="004877A2" w:rsidP="00A24DC6">
            <w:r>
              <w:t>Financiran od</w:t>
            </w:r>
            <w:r w:rsidR="00AC007C">
              <w:t xml:space="preserve"> davatelja sredstava</w:t>
            </w:r>
          </w:p>
        </w:tc>
        <w:tc>
          <w:tcPr>
            <w:tcW w:w="2127" w:type="dxa"/>
            <w:shd w:val="clear" w:color="auto" w:fill="D0CECE" w:themeFill="background2" w:themeFillShade="E6"/>
          </w:tcPr>
          <w:p w:rsidR="004877A2" w:rsidRDefault="004877A2" w:rsidP="00A24DC6">
            <w:r>
              <w:t xml:space="preserve"> Iznos</w:t>
            </w:r>
            <w:r w:rsidR="008C4ED7">
              <w:t xml:space="preserve"> financiran od</w:t>
            </w:r>
            <w:r w:rsidR="00AC007C">
              <w:t xml:space="preserve"> davatelja</w:t>
            </w:r>
          </w:p>
        </w:tc>
        <w:tc>
          <w:tcPr>
            <w:tcW w:w="1984" w:type="dxa"/>
            <w:shd w:val="clear" w:color="auto" w:fill="D0CECE" w:themeFill="background2" w:themeFillShade="E6"/>
          </w:tcPr>
          <w:p w:rsidR="00AC007C" w:rsidRDefault="004877A2" w:rsidP="00A24DC6">
            <w:r>
              <w:t xml:space="preserve">    </w:t>
            </w:r>
            <w:r w:rsidR="00AC007C">
              <w:t xml:space="preserve">Proračun </w:t>
            </w:r>
          </w:p>
          <w:p w:rsidR="004877A2" w:rsidRDefault="004877A2" w:rsidP="00A24DC6">
            <w:r>
              <w:t>Općin</w:t>
            </w:r>
            <w:r w:rsidR="00AC007C">
              <w:t>e Štrigova</w:t>
            </w:r>
          </w:p>
        </w:tc>
      </w:tr>
      <w:tr w:rsidR="000C1AE7" w:rsidTr="004500DF">
        <w:trPr>
          <w:trHeight w:val="286"/>
        </w:trPr>
        <w:tc>
          <w:tcPr>
            <w:tcW w:w="1510" w:type="dxa"/>
            <w:shd w:val="clear" w:color="auto" w:fill="FFFFFF" w:themeFill="background1"/>
          </w:tcPr>
          <w:p w:rsidR="000C1AE7" w:rsidRDefault="000C1AE7" w:rsidP="00A24DC6">
            <w:r>
              <w:t>1/2017</w:t>
            </w:r>
          </w:p>
        </w:tc>
        <w:tc>
          <w:tcPr>
            <w:tcW w:w="2993" w:type="dxa"/>
            <w:shd w:val="clear" w:color="auto" w:fill="FFFFFF" w:themeFill="background1"/>
          </w:tcPr>
          <w:p w:rsidR="000C1AE7" w:rsidRDefault="000C1AE7" w:rsidP="00A24DC6">
            <w:r>
              <w:t>Izrada Geodetskog elaborata izvedenog stanja ŽC 2007 i LC 20084 na području naselja Općine Štrigova</w:t>
            </w:r>
          </w:p>
        </w:tc>
        <w:tc>
          <w:tcPr>
            <w:tcW w:w="1842" w:type="dxa"/>
            <w:shd w:val="clear" w:color="auto" w:fill="FFFFFF" w:themeFill="background1"/>
          </w:tcPr>
          <w:p w:rsidR="000C1AE7" w:rsidRDefault="000C1AE7" w:rsidP="00A24DC6">
            <w:r>
              <w:t>178.200.00 kn</w:t>
            </w:r>
          </w:p>
        </w:tc>
        <w:tc>
          <w:tcPr>
            <w:tcW w:w="3969" w:type="dxa"/>
            <w:shd w:val="clear" w:color="auto" w:fill="FFFFFF" w:themeFill="background1"/>
          </w:tcPr>
          <w:p w:rsidR="000C1AE7" w:rsidRDefault="000C1AE7" w:rsidP="00A24DC6">
            <w:r>
              <w:t>Županijska uprava za ceste Međimurske županije</w:t>
            </w:r>
          </w:p>
        </w:tc>
        <w:tc>
          <w:tcPr>
            <w:tcW w:w="2127" w:type="dxa"/>
            <w:shd w:val="clear" w:color="auto" w:fill="FFFFFF" w:themeFill="background1"/>
          </w:tcPr>
          <w:p w:rsidR="000C1AE7" w:rsidRDefault="000C1AE7" w:rsidP="00A24DC6">
            <w:r>
              <w:t>59.518,80 kn</w:t>
            </w:r>
          </w:p>
        </w:tc>
        <w:tc>
          <w:tcPr>
            <w:tcW w:w="1984" w:type="dxa"/>
            <w:shd w:val="clear" w:color="auto" w:fill="FFFFFF" w:themeFill="background1"/>
          </w:tcPr>
          <w:p w:rsidR="000C1AE7" w:rsidRDefault="000C1AE7" w:rsidP="00A24DC6">
            <w:r>
              <w:t>118.681,20 kn</w:t>
            </w:r>
          </w:p>
        </w:tc>
      </w:tr>
      <w:tr w:rsidR="00BC5C51" w:rsidTr="004500DF">
        <w:trPr>
          <w:trHeight w:val="286"/>
        </w:trPr>
        <w:tc>
          <w:tcPr>
            <w:tcW w:w="1510" w:type="dxa"/>
            <w:shd w:val="clear" w:color="auto" w:fill="FFFFFF" w:themeFill="background1"/>
          </w:tcPr>
          <w:p w:rsidR="00BC5C51" w:rsidRDefault="00BC5C51" w:rsidP="00A24DC6">
            <w:r>
              <w:t>2/2017</w:t>
            </w:r>
          </w:p>
        </w:tc>
        <w:tc>
          <w:tcPr>
            <w:tcW w:w="2993" w:type="dxa"/>
            <w:shd w:val="clear" w:color="auto" w:fill="FFFFFF" w:themeFill="background1"/>
          </w:tcPr>
          <w:p w:rsidR="00BC5C51" w:rsidRDefault="00BC5C51" w:rsidP="00A24DC6">
            <w:r>
              <w:t xml:space="preserve">Građenje građevine infrastrukturne namjene, nerazvrstane ceste SVU 005 </w:t>
            </w:r>
          </w:p>
        </w:tc>
        <w:tc>
          <w:tcPr>
            <w:tcW w:w="1842" w:type="dxa"/>
            <w:shd w:val="clear" w:color="auto" w:fill="FFFFFF" w:themeFill="background1"/>
          </w:tcPr>
          <w:p w:rsidR="00BC5C51" w:rsidRDefault="00BC5C51" w:rsidP="00A24DC6"/>
        </w:tc>
        <w:tc>
          <w:tcPr>
            <w:tcW w:w="3969" w:type="dxa"/>
            <w:shd w:val="clear" w:color="auto" w:fill="FFFFFF" w:themeFill="background1"/>
          </w:tcPr>
          <w:p w:rsidR="00BC5C51" w:rsidRDefault="00BC5C51" w:rsidP="00A24DC6">
            <w:r>
              <w:t>Ministarstvo regionalnog razvoja i fondova Europske unije</w:t>
            </w:r>
          </w:p>
        </w:tc>
        <w:tc>
          <w:tcPr>
            <w:tcW w:w="2127" w:type="dxa"/>
            <w:shd w:val="clear" w:color="auto" w:fill="FFFFFF" w:themeFill="background1"/>
          </w:tcPr>
          <w:p w:rsidR="00BC5C51" w:rsidRDefault="00BC5C51" w:rsidP="00A24DC6">
            <w:r>
              <w:t>349.000,00 kn</w:t>
            </w:r>
          </w:p>
        </w:tc>
        <w:tc>
          <w:tcPr>
            <w:tcW w:w="1984" w:type="dxa"/>
            <w:shd w:val="clear" w:color="auto" w:fill="FFFFFF" w:themeFill="background1"/>
          </w:tcPr>
          <w:p w:rsidR="00BC5C51" w:rsidRDefault="00BC5C51" w:rsidP="00A24DC6"/>
        </w:tc>
      </w:tr>
      <w:tr w:rsidR="00BC5C51" w:rsidTr="004500DF">
        <w:trPr>
          <w:trHeight w:val="286"/>
        </w:trPr>
        <w:tc>
          <w:tcPr>
            <w:tcW w:w="1510" w:type="dxa"/>
            <w:shd w:val="clear" w:color="auto" w:fill="FFFFFF" w:themeFill="background1"/>
          </w:tcPr>
          <w:p w:rsidR="00BC5C51" w:rsidRDefault="00BC5C51" w:rsidP="00A24DC6">
            <w:r>
              <w:t>3/2017</w:t>
            </w:r>
          </w:p>
        </w:tc>
        <w:tc>
          <w:tcPr>
            <w:tcW w:w="2993" w:type="dxa"/>
            <w:shd w:val="clear" w:color="auto" w:fill="FFFFFF" w:themeFill="background1"/>
          </w:tcPr>
          <w:p w:rsidR="00BC5C51" w:rsidRDefault="00BC5C51" w:rsidP="00A24DC6">
            <w:r>
              <w:t>Izgradnja staze na groblju</w:t>
            </w:r>
          </w:p>
        </w:tc>
        <w:tc>
          <w:tcPr>
            <w:tcW w:w="1842" w:type="dxa"/>
            <w:shd w:val="clear" w:color="auto" w:fill="FFFFFF" w:themeFill="background1"/>
          </w:tcPr>
          <w:p w:rsidR="00BC5C51" w:rsidRDefault="00BC5C51" w:rsidP="00A24DC6"/>
        </w:tc>
        <w:tc>
          <w:tcPr>
            <w:tcW w:w="3969" w:type="dxa"/>
            <w:shd w:val="clear" w:color="auto" w:fill="FFFFFF" w:themeFill="background1"/>
          </w:tcPr>
          <w:p w:rsidR="00BC5C51" w:rsidRDefault="00BC5C51" w:rsidP="00A24DC6">
            <w:r w:rsidRPr="00BC5C51">
              <w:t>Ministarstvo regionalnog razvoja i fondova Europske unije</w:t>
            </w:r>
          </w:p>
        </w:tc>
        <w:tc>
          <w:tcPr>
            <w:tcW w:w="2127" w:type="dxa"/>
            <w:shd w:val="clear" w:color="auto" w:fill="FFFFFF" w:themeFill="background1"/>
          </w:tcPr>
          <w:p w:rsidR="00BC5C51" w:rsidRDefault="00BC5C51" w:rsidP="00A24DC6">
            <w:r>
              <w:t>100.000,00 kn</w:t>
            </w:r>
          </w:p>
        </w:tc>
        <w:tc>
          <w:tcPr>
            <w:tcW w:w="1984" w:type="dxa"/>
            <w:shd w:val="clear" w:color="auto" w:fill="FFFFFF" w:themeFill="background1"/>
          </w:tcPr>
          <w:p w:rsidR="00BC5C51" w:rsidRDefault="00BC5C51" w:rsidP="00A24DC6"/>
        </w:tc>
      </w:tr>
      <w:tr w:rsidR="00BC5C51" w:rsidTr="004500DF">
        <w:trPr>
          <w:trHeight w:val="286"/>
        </w:trPr>
        <w:tc>
          <w:tcPr>
            <w:tcW w:w="1510" w:type="dxa"/>
            <w:shd w:val="clear" w:color="auto" w:fill="FFFFFF" w:themeFill="background1"/>
          </w:tcPr>
          <w:p w:rsidR="00BC5C51" w:rsidRDefault="003454F7" w:rsidP="00A24DC6">
            <w:r>
              <w:t>4/2017</w:t>
            </w:r>
          </w:p>
        </w:tc>
        <w:tc>
          <w:tcPr>
            <w:tcW w:w="2993" w:type="dxa"/>
            <w:shd w:val="clear" w:color="auto" w:fill="FFFFFF" w:themeFill="background1"/>
          </w:tcPr>
          <w:p w:rsidR="00BC5C51" w:rsidRDefault="003454F7" w:rsidP="00A24DC6">
            <w:r>
              <w:t>Izrada II. Izmjene i dopune Prostornog plana uređenja Općine Štrigova</w:t>
            </w:r>
          </w:p>
        </w:tc>
        <w:tc>
          <w:tcPr>
            <w:tcW w:w="1842" w:type="dxa"/>
            <w:shd w:val="clear" w:color="auto" w:fill="FFFFFF" w:themeFill="background1"/>
          </w:tcPr>
          <w:p w:rsidR="00BC5C51" w:rsidRDefault="004500DF" w:rsidP="00A24DC6">
            <w:r w:rsidRPr="004500DF">
              <w:t>10.000,00 kn</w:t>
            </w:r>
          </w:p>
        </w:tc>
        <w:tc>
          <w:tcPr>
            <w:tcW w:w="3969" w:type="dxa"/>
            <w:shd w:val="clear" w:color="auto" w:fill="FFFFFF" w:themeFill="background1"/>
          </w:tcPr>
          <w:p w:rsidR="00BC5C51" w:rsidRDefault="004500DF" w:rsidP="00A24DC6">
            <w:r>
              <w:t>Ministarstvo graditeljstva i prostornog uređenja</w:t>
            </w:r>
          </w:p>
        </w:tc>
        <w:tc>
          <w:tcPr>
            <w:tcW w:w="2127" w:type="dxa"/>
            <w:shd w:val="clear" w:color="auto" w:fill="FFFFFF" w:themeFill="background1"/>
          </w:tcPr>
          <w:p w:rsidR="00BC5C51" w:rsidRDefault="004500DF" w:rsidP="00A24DC6">
            <w:r>
              <w:t>10.000,00 kn</w:t>
            </w:r>
          </w:p>
        </w:tc>
        <w:tc>
          <w:tcPr>
            <w:tcW w:w="1984" w:type="dxa"/>
            <w:shd w:val="clear" w:color="auto" w:fill="FFFFFF" w:themeFill="background1"/>
          </w:tcPr>
          <w:p w:rsidR="00BC5C51" w:rsidRDefault="004500DF" w:rsidP="00A24DC6">
            <w:r>
              <w:t>0,00 kn</w:t>
            </w:r>
          </w:p>
        </w:tc>
      </w:tr>
      <w:tr w:rsidR="00BC7C5C" w:rsidTr="00D562A0">
        <w:trPr>
          <w:trHeight w:val="286"/>
        </w:trPr>
        <w:tc>
          <w:tcPr>
            <w:tcW w:w="1510" w:type="dxa"/>
            <w:shd w:val="clear" w:color="auto" w:fill="FFD966" w:themeFill="accent4" w:themeFillTint="99"/>
          </w:tcPr>
          <w:p w:rsidR="004877A2" w:rsidRDefault="004877A2" w:rsidP="00A24DC6">
            <w:r>
              <w:t>1/2018.</w:t>
            </w:r>
          </w:p>
        </w:tc>
        <w:tc>
          <w:tcPr>
            <w:tcW w:w="2993" w:type="dxa"/>
            <w:shd w:val="clear" w:color="auto" w:fill="FFD966" w:themeFill="accent4" w:themeFillTint="99"/>
          </w:tcPr>
          <w:p w:rsidR="004877A2" w:rsidRDefault="004877A2" w:rsidP="00A24DC6">
            <w:r>
              <w:t>Rekonstrukcija doma kulture Štrigova</w:t>
            </w:r>
          </w:p>
        </w:tc>
        <w:tc>
          <w:tcPr>
            <w:tcW w:w="1842" w:type="dxa"/>
            <w:shd w:val="clear" w:color="auto" w:fill="FFD966" w:themeFill="accent4" w:themeFillTint="99"/>
          </w:tcPr>
          <w:p w:rsidR="004877A2" w:rsidRDefault="008C4ED7" w:rsidP="00A24DC6">
            <w:r>
              <w:t>9.949.776,18 kn</w:t>
            </w:r>
          </w:p>
        </w:tc>
        <w:tc>
          <w:tcPr>
            <w:tcW w:w="3969" w:type="dxa"/>
            <w:shd w:val="clear" w:color="auto" w:fill="FFD966" w:themeFill="accent4" w:themeFillTint="99"/>
          </w:tcPr>
          <w:p w:rsidR="004877A2" w:rsidRDefault="008C4ED7" w:rsidP="00A24DC6">
            <w:r>
              <w:t>Agencija za plaćanje u poljoprivredi, ribarstvu i ruralnom razvoju</w:t>
            </w:r>
          </w:p>
        </w:tc>
        <w:tc>
          <w:tcPr>
            <w:tcW w:w="2127" w:type="dxa"/>
            <w:shd w:val="clear" w:color="auto" w:fill="FFD966" w:themeFill="accent4" w:themeFillTint="99"/>
          </w:tcPr>
          <w:p w:rsidR="004877A2" w:rsidRDefault="008C4ED7" w:rsidP="00A24DC6">
            <w:r>
              <w:t>7.229.960,00 kn</w:t>
            </w:r>
          </w:p>
        </w:tc>
        <w:tc>
          <w:tcPr>
            <w:tcW w:w="1984" w:type="dxa"/>
            <w:shd w:val="clear" w:color="auto" w:fill="FFD966" w:themeFill="accent4" w:themeFillTint="99"/>
          </w:tcPr>
          <w:p w:rsidR="004877A2" w:rsidRDefault="008C4ED7" w:rsidP="00A24DC6">
            <w:r>
              <w:t>2.719.816,18 kn</w:t>
            </w:r>
          </w:p>
        </w:tc>
      </w:tr>
      <w:tr w:rsidR="008C4ED7" w:rsidTr="00D562A0">
        <w:trPr>
          <w:trHeight w:val="286"/>
        </w:trPr>
        <w:tc>
          <w:tcPr>
            <w:tcW w:w="1510" w:type="dxa"/>
            <w:shd w:val="clear" w:color="auto" w:fill="FFD966" w:themeFill="accent4" w:themeFillTint="99"/>
          </w:tcPr>
          <w:p w:rsidR="008C4ED7" w:rsidRDefault="00BC7C5C" w:rsidP="00A24DC6">
            <w:r>
              <w:t>2/2018.</w:t>
            </w:r>
          </w:p>
        </w:tc>
        <w:tc>
          <w:tcPr>
            <w:tcW w:w="2993" w:type="dxa"/>
            <w:shd w:val="clear" w:color="auto" w:fill="FFD966" w:themeFill="accent4" w:themeFillTint="99"/>
          </w:tcPr>
          <w:p w:rsidR="008C4ED7" w:rsidRDefault="00BC7C5C" w:rsidP="00A24DC6">
            <w:r>
              <w:t>Izrada projektne dokumentacije za građevinsku dozvolu i izvedbu za biciklističko-informacijski centar s Vidikovcem ˝Goričko sviralo˝ na Mađerkinom bregu</w:t>
            </w:r>
          </w:p>
        </w:tc>
        <w:tc>
          <w:tcPr>
            <w:tcW w:w="1842" w:type="dxa"/>
            <w:shd w:val="clear" w:color="auto" w:fill="FFD966" w:themeFill="accent4" w:themeFillTint="99"/>
          </w:tcPr>
          <w:p w:rsidR="008C4ED7" w:rsidRDefault="00BC7C5C" w:rsidP="00A24DC6">
            <w:r>
              <w:t>228.125,00 kn</w:t>
            </w:r>
          </w:p>
        </w:tc>
        <w:tc>
          <w:tcPr>
            <w:tcW w:w="3969" w:type="dxa"/>
            <w:shd w:val="clear" w:color="auto" w:fill="FFD966" w:themeFill="accent4" w:themeFillTint="99"/>
          </w:tcPr>
          <w:p w:rsidR="008C4ED7" w:rsidRDefault="00BC7C5C" w:rsidP="00A24DC6">
            <w:r>
              <w:t>Projekt INTERREG CYCLE IN A NETWORK 2.0</w:t>
            </w:r>
          </w:p>
        </w:tc>
        <w:tc>
          <w:tcPr>
            <w:tcW w:w="2127" w:type="dxa"/>
            <w:shd w:val="clear" w:color="auto" w:fill="FFD966" w:themeFill="accent4" w:themeFillTint="99"/>
          </w:tcPr>
          <w:p w:rsidR="008C4ED7" w:rsidRDefault="00BC7C5C" w:rsidP="00A24DC6">
            <w:r>
              <w:t>37.450,00 EUR</w:t>
            </w:r>
          </w:p>
        </w:tc>
        <w:tc>
          <w:tcPr>
            <w:tcW w:w="1984" w:type="dxa"/>
            <w:shd w:val="clear" w:color="auto" w:fill="FFD966" w:themeFill="accent4" w:themeFillTint="99"/>
          </w:tcPr>
          <w:p w:rsidR="008C4ED7" w:rsidRDefault="00BC7C5C" w:rsidP="00A24DC6">
            <w:r>
              <w:t>0</w:t>
            </w:r>
            <w:r w:rsidR="003C1CDC">
              <w:t>,00 kn</w:t>
            </w:r>
          </w:p>
        </w:tc>
      </w:tr>
      <w:tr w:rsidR="00BC7C5C" w:rsidTr="00D562A0">
        <w:trPr>
          <w:trHeight w:val="286"/>
        </w:trPr>
        <w:tc>
          <w:tcPr>
            <w:tcW w:w="1510" w:type="dxa"/>
            <w:shd w:val="clear" w:color="auto" w:fill="FFD966" w:themeFill="accent4" w:themeFillTint="99"/>
          </w:tcPr>
          <w:p w:rsidR="00BC7C5C" w:rsidRDefault="00BC7C5C" w:rsidP="00A24DC6">
            <w:r>
              <w:t>3/2018.</w:t>
            </w:r>
          </w:p>
        </w:tc>
        <w:tc>
          <w:tcPr>
            <w:tcW w:w="2993" w:type="dxa"/>
            <w:shd w:val="clear" w:color="auto" w:fill="FFD966" w:themeFill="accent4" w:themeFillTint="99"/>
          </w:tcPr>
          <w:p w:rsidR="00BC7C5C" w:rsidRDefault="00BC7C5C" w:rsidP="00A24DC6">
            <w:r>
              <w:t>Energetski učinkovita vozila (el.bicikli)</w:t>
            </w:r>
          </w:p>
        </w:tc>
        <w:tc>
          <w:tcPr>
            <w:tcW w:w="1842" w:type="dxa"/>
            <w:shd w:val="clear" w:color="auto" w:fill="FFD966" w:themeFill="accent4" w:themeFillTint="99"/>
          </w:tcPr>
          <w:p w:rsidR="00BC7C5C" w:rsidRDefault="00475AFA" w:rsidP="00A24DC6">
            <w:r>
              <w:t>139.800,00 kn</w:t>
            </w:r>
          </w:p>
        </w:tc>
        <w:tc>
          <w:tcPr>
            <w:tcW w:w="3969" w:type="dxa"/>
            <w:shd w:val="clear" w:color="auto" w:fill="FFD966" w:themeFill="accent4" w:themeFillTint="99"/>
          </w:tcPr>
          <w:p w:rsidR="00BC7C5C" w:rsidRDefault="00475AFA" w:rsidP="00A24DC6">
            <w:r>
              <w:t>Fond za zaštitu okoliša i energetsku učinkovitost</w:t>
            </w:r>
          </w:p>
        </w:tc>
        <w:tc>
          <w:tcPr>
            <w:tcW w:w="2127" w:type="dxa"/>
            <w:shd w:val="clear" w:color="auto" w:fill="FFD966" w:themeFill="accent4" w:themeFillTint="99"/>
          </w:tcPr>
          <w:p w:rsidR="00BC7C5C" w:rsidRDefault="00475AFA" w:rsidP="00A24DC6">
            <w:r>
              <w:t>55.920,00 kn</w:t>
            </w:r>
          </w:p>
        </w:tc>
        <w:tc>
          <w:tcPr>
            <w:tcW w:w="1984" w:type="dxa"/>
            <w:shd w:val="clear" w:color="auto" w:fill="FFD966" w:themeFill="accent4" w:themeFillTint="99"/>
          </w:tcPr>
          <w:p w:rsidR="00BC7C5C" w:rsidRDefault="00475AFA" w:rsidP="00A24DC6">
            <w:r>
              <w:t>83.88,00 kn</w:t>
            </w:r>
          </w:p>
        </w:tc>
      </w:tr>
      <w:tr w:rsidR="00475AFA" w:rsidTr="00D562A0">
        <w:trPr>
          <w:trHeight w:val="286"/>
        </w:trPr>
        <w:tc>
          <w:tcPr>
            <w:tcW w:w="1510" w:type="dxa"/>
            <w:shd w:val="clear" w:color="auto" w:fill="FFD966" w:themeFill="accent4" w:themeFillTint="99"/>
          </w:tcPr>
          <w:p w:rsidR="00475AFA" w:rsidRDefault="00475AFA" w:rsidP="00A24DC6">
            <w:r>
              <w:t>4/2018.</w:t>
            </w:r>
          </w:p>
        </w:tc>
        <w:tc>
          <w:tcPr>
            <w:tcW w:w="2993" w:type="dxa"/>
            <w:shd w:val="clear" w:color="auto" w:fill="FFD966" w:themeFill="accent4" w:themeFillTint="99"/>
          </w:tcPr>
          <w:p w:rsidR="00475AFA" w:rsidRDefault="00475AFA" w:rsidP="00A24DC6">
            <w:r>
              <w:t>˝8. Umjetnička kolonija Štrigova 2018.˝</w:t>
            </w:r>
          </w:p>
        </w:tc>
        <w:tc>
          <w:tcPr>
            <w:tcW w:w="1842" w:type="dxa"/>
            <w:shd w:val="clear" w:color="auto" w:fill="FFD966" w:themeFill="accent4" w:themeFillTint="99"/>
          </w:tcPr>
          <w:p w:rsidR="00475AFA" w:rsidRDefault="009272BB" w:rsidP="00A24DC6">
            <w:r>
              <w:t>40.000,00 kn</w:t>
            </w:r>
          </w:p>
        </w:tc>
        <w:tc>
          <w:tcPr>
            <w:tcW w:w="3969" w:type="dxa"/>
            <w:shd w:val="clear" w:color="auto" w:fill="FFD966" w:themeFill="accent4" w:themeFillTint="99"/>
          </w:tcPr>
          <w:p w:rsidR="00475AFA" w:rsidRDefault="009272BB" w:rsidP="00A24DC6">
            <w:r>
              <w:t>Međimurska županija</w:t>
            </w:r>
          </w:p>
        </w:tc>
        <w:tc>
          <w:tcPr>
            <w:tcW w:w="2127" w:type="dxa"/>
            <w:shd w:val="clear" w:color="auto" w:fill="FFD966" w:themeFill="accent4" w:themeFillTint="99"/>
          </w:tcPr>
          <w:p w:rsidR="00475AFA" w:rsidRDefault="009272BB" w:rsidP="00A24DC6">
            <w:r>
              <w:t>6.000,00 kn</w:t>
            </w:r>
          </w:p>
        </w:tc>
        <w:tc>
          <w:tcPr>
            <w:tcW w:w="1984" w:type="dxa"/>
            <w:shd w:val="clear" w:color="auto" w:fill="FFD966" w:themeFill="accent4" w:themeFillTint="99"/>
          </w:tcPr>
          <w:p w:rsidR="00475AFA" w:rsidRDefault="009272BB" w:rsidP="00A24DC6">
            <w:r>
              <w:t>34.000,00 kn</w:t>
            </w:r>
          </w:p>
        </w:tc>
      </w:tr>
      <w:tr w:rsidR="00302039" w:rsidTr="007E0393">
        <w:trPr>
          <w:trHeight w:val="286"/>
        </w:trPr>
        <w:tc>
          <w:tcPr>
            <w:tcW w:w="1510" w:type="dxa"/>
            <w:shd w:val="clear" w:color="auto" w:fill="FFD966" w:themeFill="accent4" w:themeFillTint="99"/>
          </w:tcPr>
          <w:p w:rsidR="00302039" w:rsidRDefault="00302039" w:rsidP="00A24DC6">
            <w:r>
              <w:t>5/2018.</w:t>
            </w:r>
          </w:p>
        </w:tc>
        <w:tc>
          <w:tcPr>
            <w:tcW w:w="2993" w:type="dxa"/>
            <w:shd w:val="clear" w:color="auto" w:fill="FFD966" w:themeFill="accent4" w:themeFillTint="99"/>
          </w:tcPr>
          <w:p w:rsidR="00302039" w:rsidRDefault="00302039" w:rsidP="00A24DC6">
            <w:r>
              <w:t>˝Izobrazno-informativne aktivnosti o održivom gospodarenju otpadom grada Čakovca i Partnera˝</w:t>
            </w:r>
          </w:p>
        </w:tc>
        <w:tc>
          <w:tcPr>
            <w:tcW w:w="1842" w:type="dxa"/>
            <w:shd w:val="clear" w:color="auto" w:fill="FFD966" w:themeFill="accent4" w:themeFillTint="99"/>
          </w:tcPr>
          <w:p w:rsidR="00302039" w:rsidRDefault="00302039" w:rsidP="00A24DC6">
            <w:r w:rsidRPr="00302039">
              <w:t>580.855,44 kn</w:t>
            </w:r>
          </w:p>
        </w:tc>
        <w:tc>
          <w:tcPr>
            <w:tcW w:w="3969" w:type="dxa"/>
            <w:shd w:val="clear" w:color="auto" w:fill="FFD966" w:themeFill="accent4" w:themeFillTint="99"/>
          </w:tcPr>
          <w:p w:rsidR="00302039" w:rsidRDefault="00302039" w:rsidP="00A24DC6"/>
        </w:tc>
        <w:tc>
          <w:tcPr>
            <w:tcW w:w="4111" w:type="dxa"/>
            <w:gridSpan w:val="2"/>
            <w:shd w:val="clear" w:color="auto" w:fill="FFD966" w:themeFill="accent4" w:themeFillTint="99"/>
          </w:tcPr>
          <w:p w:rsidR="00302039" w:rsidRDefault="00302039" w:rsidP="00A24DC6">
            <w:r>
              <w:t>Općina Štrigova partner na projektu</w:t>
            </w:r>
          </w:p>
        </w:tc>
      </w:tr>
      <w:tr w:rsidR="009272BB" w:rsidTr="00D562A0">
        <w:trPr>
          <w:trHeight w:val="286"/>
        </w:trPr>
        <w:tc>
          <w:tcPr>
            <w:tcW w:w="1510" w:type="dxa"/>
            <w:shd w:val="clear" w:color="auto" w:fill="FFD966" w:themeFill="accent4" w:themeFillTint="99"/>
          </w:tcPr>
          <w:p w:rsidR="009272BB" w:rsidRDefault="009272BB" w:rsidP="00A24DC6">
            <w:r>
              <w:lastRenderedPageBreak/>
              <w:t>6/2018.</w:t>
            </w:r>
          </w:p>
        </w:tc>
        <w:tc>
          <w:tcPr>
            <w:tcW w:w="2993" w:type="dxa"/>
            <w:shd w:val="clear" w:color="auto" w:fill="FFD966" w:themeFill="accent4" w:themeFillTint="99"/>
          </w:tcPr>
          <w:p w:rsidR="009272BB" w:rsidRDefault="009272BB" w:rsidP="00A24DC6">
            <w:r>
              <w:t>Sanacija klizišta u Železnoj Gori</w:t>
            </w:r>
          </w:p>
        </w:tc>
        <w:tc>
          <w:tcPr>
            <w:tcW w:w="1842" w:type="dxa"/>
            <w:shd w:val="clear" w:color="auto" w:fill="FFD966" w:themeFill="accent4" w:themeFillTint="99"/>
          </w:tcPr>
          <w:p w:rsidR="009272BB" w:rsidRDefault="00836E1D" w:rsidP="00A24DC6">
            <w:r>
              <w:t>1.103.324,00 kn</w:t>
            </w:r>
          </w:p>
        </w:tc>
        <w:tc>
          <w:tcPr>
            <w:tcW w:w="3969" w:type="dxa"/>
            <w:shd w:val="clear" w:color="auto" w:fill="FFD966" w:themeFill="accent4" w:themeFillTint="99"/>
          </w:tcPr>
          <w:p w:rsidR="009272BB" w:rsidRDefault="00836E1D" w:rsidP="00A24DC6">
            <w:r>
              <w:t>Ministarstvo graditeljstva i prostornog uređenja</w:t>
            </w:r>
          </w:p>
        </w:tc>
        <w:tc>
          <w:tcPr>
            <w:tcW w:w="2127" w:type="dxa"/>
            <w:shd w:val="clear" w:color="auto" w:fill="FFD966" w:themeFill="accent4" w:themeFillTint="99"/>
          </w:tcPr>
          <w:p w:rsidR="009272BB" w:rsidRDefault="00836E1D" w:rsidP="00A24DC6">
            <w:r>
              <w:t>600.000,00 kn</w:t>
            </w:r>
          </w:p>
        </w:tc>
        <w:tc>
          <w:tcPr>
            <w:tcW w:w="1984" w:type="dxa"/>
            <w:shd w:val="clear" w:color="auto" w:fill="FFD966" w:themeFill="accent4" w:themeFillTint="99"/>
          </w:tcPr>
          <w:p w:rsidR="009272BB" w:rsidRDefault="00836E1D" w:rsidP="00A24DC6">
            <w:r>
              <w:t>598.896,67 kn</w:t>
            </w:r>
          </w:p>
        </w:tc>
      </w:tr>
      <w:tr w:rsidR="00836E1D" w:rsidTr="00D562A0">
        <w:trPr>
          <w:trHeight w:val="286"/>
        </w:trPr>
        <w:tc>
          <w:tcPr>
            <w:tcW w:w="1510" w:type="dxa"/>
            <w:shd w:val="clear" w:color="auto" w:fill="FFD966" w:themeFill="accent4" w:themeFillTint="99"/>
          </w:tcPr>
          <w:p w:rsidR="00836E1D" w:rsidRDefault="00836E1D" w:rsidP="00A24DC6">
            <w:r>
              <w:t>7/2018.</w:t>
            </w:r>
          </w:p>
        </w:tc>
        <w:tc>
          <w:tcPr>
            <w:tcW w:w="2993" w:type="dxa"/>
            <w:shd w:val="clear" w:color="auto" w:fill="FFD966" w:themeFill="accent4" w:themeFillTint="99"/>
          </w:tcPr>
          <w:p w:rsidR="00836E1D" w:rsidRDefault="00836E1D" w:rsidP="00A24DC6">
            <w:r>
              <w:t>˝Izrada projektno-tehničke dokumentacije za prezentacijsko-edukativni centar Sv. Jeronim˝</w:t>
            </w:r>
          </w:p>
        </w:tc>
        <w:tc>
          <w:tcPr>
            <w:tcW w:w="1842" w:type="dxa"/>
            <w:shd w:val="clear" w:color="auto" w:fill="FFD966" w:themeFill="accent4" w:themeFillTint="99"/>
          </w:tcPr>
          <w:p w:rsidR="00836E1D" w:rsidRDefault="00B23241" w:rsidP="00A24DC6">
            <w:r>
              <w:t>241.250,00 kn</w:t>
            </w:r>
          </w:p>
        </w:tc>
        <w:tc>
          <w:tcPr>
            <w:tcW w:w="3969" w:type="dxa"/>
            <w:shd w:val="clear" w:color="auto" w:fill="FFD966" w:themeFill="accent4" w:themeFillTint="99"/>
          </w:tcPr>
          <w:p w:rsidR="00836E1D" w:rsidRDefault="00836E1D" w:rsidP="00A24DC6">
            <w:r>
              <w:t>Ministarstvo regionalnoga razvoja i fondova Europske unije</w:t>
            </w:r>
          </w:p>
        </w:tc>
        <w:tc>
          <w:tcPr>
            <w:tcW w:w="2127" w:type="dxa"/>
            <w:shd w:val="clear" w:color="auto" w:fill="FFD966" w:themeFill="accent4" w:themeFillTint="99"/>
          </w:tcPr>
          <w:p w:rsidR="00836E1D" w:rsidRDefault="00836E1D" w:rsidP="00A24DC6">
            <w:r>
              <w:t>130.000,00 kn</w:t>
            </w:r>
          </w:p>
        </w:tc>
        <w:tc>
          <w:tcPr>
            <w:tcW w:w="1984" w:type="dxa"/>
            <w:shd w:val="clear" w:color="auto" w:fill="FFD966" w:themeFill="accent4" w:themeFillTint="99"/>
          </w:tcPr>
          <w:p w:rsidR="00836E1D" w:rsidRDefault="00B23241" w:rsidP="00A24DC6">
            <w:r>
              <w:t>111.250,00 kn</w:t>
            </w:r>
          </w:p>
        </w:tc>
      </w:tr>
      <w:tr w:rsidR="00302039" w:rsidTr="00F05F3F">
        <w:trPr>
          <w:trHeight w:val="286"/>
        </w:trPr>
        <w:tc>
          <w:tcPr>
            <w:tcW w:w="1510" w:type="dxa"/>
            <w:shd w:val="clear" w:color="auto" w:fill="FFD966" w:themeFill="accent4" w:themeFillTint="99"/>
          </w:tcPr>
          <w:p w:rsidR="00302039" w:rsidRDefault="00302039" w:rsidP="00A24DC6">
            <w:r>
              <w:t>8/2018.</w:t>
            </w:r>
          </w:p>
        </w:tc>
        <w:tc>
          <w:tcPr>
            <w:tcW w:w="2993" w:type="dxa"/>
            <w:shd w:val="clear" w:color="auto" w:fill="FFD966" w:themeFill="accent4" w:themeFillTint="99"/>
          </w:tcPr>
          <w:p w:rsidR="00302039" w:rsidRDefault="00302039" w:rsidP="00A24DC6">
            <w:r>
              <w:t>˝Želim obrazovanje i posao˝ - Zaželi</w:t>
            </w:r>
          </w:p>
        </w:tc>
        <w:tc>
          <w:tcPr>
            <w:tcW w:w="1842" w:type="dxa"/>
            <w:shd w:val="clear" w:color="auto" w:fill="FFD966" w:themeFill="accent4" w:themeFillTint="99"/>
          </w:tcPr>
          <w:p w:rsidR="00302039" w:rsidRDefault="0014606F" w:rsidP="00A24DC6">
            <w:r w:rsidRPr="0014606F">
              <w:t>928.650,00 HRK</w:t>
            </w:r>
          </w:p>
        </w:tc>
        <w:tc>
          <w:tcPr>
            <w:tcW w:w="3969" w:type="dxa"/>
            <w:shd w:val="clear" w:color="auto" w:fill="FFD966" w:themeFill="accent4" w:themeFillTint="99"/>
          </w:tcPr>
          <w:p w:rsidR="00302039" w:rsidRDefault="00302039" w:rsidP="00A24DC6"/>
        </w:tc>
        <w:tc>
          <w:tcPr>
            <w:tcW w:w="4111" w:type="dxa"/>
            <w:gridSpan w:val="2"/>
            <w:shd w:val="clear" w:color="auto" w:fill="FFD966" w:themeFill="accent4" w:themeFillTint="99"/>
          </w:tcPr>
          <w:p w:rsidR="00302039" w:rsidRDefault="00302039" w:rsidP="00A24DC6">
            <w:r w:rsidRPr="00302039">
              <w:t>Općina Štrigova partner na projektu</w:t>
            </w:r>
          </w:p>
        </w:tc>
      </w:tr>
      <w:tr w:rsidR="00B23241" w:rsidTr="00D562A0">
        <w:trPr>
          <w:trHeight w:val="286"/>
        </w:trPr>
        <w:tc>
          <w:tcPr>
            <w:tcW w:w="1510" w:type="dxa"/>
            <w:shd w:val="clear" w:color="auto" w:fill="FFD966" w:themeFill="accent4" w:themeFillTint="99"/>
          </w:tcPr>
          <w:p w:rsidR="00B23241" w:rsidRDefault="00B23241" w:rsidP="00A24DC6">
            <w:r>
              <w:t>9/2018.</w:t>
            </w:r>
          </w:p>
        </w:tc>
        <w:tc>
          <w:tcPr>
            <w:tcW w:w="2993" w:type="dxa"/>
            <w:shd w:val="clear" w:color="auto" w:fill="FFD966" w:themeFill="accent4" w:themeFillTint="99"/>
          </w:tcPr>
          <w:p w:rsidR="00B23241" w:rsidRDefault="00B23241" w:rsidP="00A24DC6">
            <w:r>
              <w:t>Nabava komunalnog vozila s priključcima</w:t>
            </w:r>
          </w:p>
        </w:tc>
        <w:tc>
          <w:tcPr>
            <w:tcW w:w="1842" w:type="dxa"/>
            <w:shd w:val="clear" w:color="auto" w:fill="FFD966" w:themeFill="accent4" w:themeFillTint="99"/>
          </w:tcPr>
          <w:p w:rsidR="00B23241" w:rsidRDefault="00F01532" w:rsidP="00A24DC6">
            <w:r>
              <w:t>696.859,38 kn</w:t>
            </w:r>
          </w:p>
        </w:tc>
        <w:tc>
          <w:tcPr>
            <w:tcW w:w="3969" w:type="dxa"/>
            <w:shd w:val="clear" w:color="auto" w:fill="FFD966" w:themeFill="accent4" w:themeFillTint="99"/>
          </w:tcPr>
          <w:p w:rsidR="00B23241" w:rsidRDefault="00F01532" w:rsidP="00A24DC6">
            <w:r>
              <w:t>Ministarstvo graditeljstva i prostornog uređenja</w:t>
            </w:r>
          </w:p>
        </w:tc>
        <w:tc>
          <w:tcPr>
            <w:tcW w:w="2127" w:type="dxa"/>
            <w:shd w:val="clear" w:color="auto" w:fill="FFD966" w:themeFill="accent4" w:themeFillTint="99"/>
          </w:tcPr>
          <w:p w:rsidR="00B23241" w:rsidRDefault="00F01532" w:rsidP="00A24DC6">
            <w:r>
              <w:t>360.000,00 kn</w:t>
            </w:r>
          </w:p>
        </w:tc>
        <w:tc>
          <w:tcPr>
            <w:tcW w:w="1984" w:type="dxa"/>
            <w:shd w:val="clear" w:color="auto" w:fill="FFD966" w:themeFill="accent4" w:themeFillTint="99"/>
          </w:tcPr>
          <w:p w:rsidR="00B23241" w:rsidRDefault="00F01532" w:rsidP="00A24DC6">
            <w:r>
              <w:t>336.859,38 kn</w:t>
            </w:r>
          </w:p>
        </w:tc>
      </w:tr>
      <w:tr w:rsidR="00F01532" w:rsidTr="00D562A0">
        <w:trPr>
          <w:trHeight w:val="286"/>
        </w:trPr>
        <w:tc>
          <w:tcPr>
            <w:tcW w:w="1510" w:type="dxa"/>
            <w:shd w:val="clear" w:color="auto" w:fill="FFD966" w:themeFill="accent4" w:themeFillTint="99"/>
          </w:tcPr>
          <w:p w:rsidR="00F01532" w:rsidRDefault="00F01532" w:rsidP="00A24DC6">
            <w:r>
              <w:t>10/2018.</w:t>
            </w:r>
          </w:p>
        </w:tc>
        <w:tc>
          <w:tcPr>
            <w:tcW w:w="2993" w:type="dxa"/>
            <w:shd w:val="clear" w:color="auto" w:fill="FFD966" w:themeFill="accent4" w:themeFillTint="99"/>
          </w:tcPr>
          <w:p w:rsidR="00F01532" w:rsidRDefault="00F01532" w:rsidP="00A24DC6">
            <w:r>
              <w:t>Modernizacija nerazvrstane ceste Štrigovčak</w:t>
            </w:r>
          </w:p>
        </w:tc>
        <w:tc>
          <w:tcPr>
            <w:tcW w:w="1842" w:type="dxa"/>
            <w:shd w:val="clear" w:color="auto" w:fill="FFD966" w:themeFill="accent4" w:themeFillTint="99"/>
          </w:tcPr>
          <w:p w:rsidR="00F01532" w:rsidRDefault="00F01532" w:rsidP="00A24DC6">
            <w:r>
              <w:t>1.132.229,95 kn</w:t>
            </w:r>
          </w:p>
        </w:tc>
        <w:tc>
          <w:tcPr>
            <w:tcW w:w="3969" w:type="dxa"/>
            <w:shd w:val="clear" w:color="auto" w:fill="FFD966" w:themeFill="accent4" w:themeFillTint="99"/>
          </w:tcPr>
          <w:p w:rsidR="00F01532" w:rsidRDefault="00F01532" w:rsidP="00A24DC6">
            <w:r>
              <w:t>Ministarstvo regionalnog razvoja i fondova Europske unije</w:t>
            </w:r>
          </w:p>
        </w:tc>
        <w:tc>
          <w:tcPr>
            <w:tcW w:w="2127" w:type="dxa"/>
            <w:shd w:val="clear" w:color="auto" w:fill="FFD966" w:themeFill="accent4" w:themeFillTint="99"/>
          </w:tcPr>
          <w:p w:rsidR="00F01532" w:rsidRDefault="00F01532" w:rsidP="00A24DC6">
            <w:r>
              <w:t>650.000,00 kn</w:t>
            </w:r>
          </w:p>
        </w:tc>
        <w:tc>
          <w:tcPr>
            <w:tcW w:w="1984" w:type="dxa"/>
            <w:shd w:val="clear" w:color="auto" w:fill="FFD966" w:themeFill="accent4" w:themeFillTint="99"/>
          </w:tcPr>
          <w:p w:rsidR="00F01532" w:rsidRDefault="002A65FE" w:rsidP="00A24DC6">
            <w:r>
              <w:t>112.572,99 kn</w:t>
            </w:r>
          </w:p>
        </w:tc>
      </w:tr>
      <w:tr w:rsidR="002A65FE" w:rsidTr="00D562A0">
        <w:trPr>
          <w:trHeight w:val="286"/>
        </w:trPr>
        <w:tc>
          <w:tcPr>
            <w:tcW w:w="1510" w:type="dxa"/>
            <w:shd w:val="clear" w:color="auto" w:fill="9CC2E5" w:themeFill="accent1" w:themeFillTint="99"/>
          </w:tcPr>
          <w:p w:rsidR="002A65FE" w:rsidRDefault="0055131B" w:rsidP="00A24DC6">
            <w:r>
              <w:t>1</w:t>
            </w:r>
            <w:r w:rsidR="002A65FE">
              <w:t>/2019</w:t>
            </w:r>
            <w:r>
              <w:t>.</w:t>
            </w:r>
          </w:p>
        </w:tc>
        <w:tc>
          <w:tcPr>
            <w:tcW w:w="2993" w:type="dxa"/>
            <w:shd w:val="clear" w:color="auto" w:fill="9CC2E5" w:themeFill="accent1" w:themeFillTint="99"/>
          </w:tcPr>
          <w:p w:rsidR="002A65FE" w:rsidRDefault="004C0E6C" w:rsidP="00A24DC6">
            <w:r>
              <w:t>Izgradnja par</w:t>
            </w:r>
            <w:r w:rsidR="002A65FE">
              <w:t>kirališta u Železnoj Gori</w:t>
            </w:r>
          </w:p>
        </w:tc>
        <w:tc>
          <w:tcPr>
            <w:tcW w:w="1842" w:type="dxa"/>
            <w:shd w:val="clear" w:color="auto" w:fill="9CC2E5" w:themeFill="accent1" w:themeFillTint="99"/>
          </w:tcPr>
          <w:p w:rsidR="002A65FE" w:rsidRDefault="002A65FE" w:rsidP="00A24DC6">
            <w:r>
              <w:t>444.130,50</w:t>
            </w:r>
            <w:r w:rsidR="004C0E6C">
              <w:t xml:space="preserve"> kn</w:t>
            </w:r>
          </w:p>
        </w:tc>
        <w:tc>
          <w:tcPr>
            <w:tcW w:w="3969" w:type="dxa"/>
            <w:shd w:val="clear" w:color="auto" w:fill="9CC2E5" w:themeFill="accent1" w:themeFillTint="99"/>
          </w:tcPr>
          <w:p w:rsidR="002A65FE" w:rsidRDefault="0055131B" w:rsidP="00A24DC6">
            <w:r>
              <w:t>Ministarstvo regionalnog razvoja i fondova Europske unije</w:t>
            </w:r>
          </w:p>
        </w:tc>
        <w:tc>
          <w:tcPr>
            <w:tcW w:w="2127" w:type="dxa"/>
            <w:shd w:val="clear" w:color="auto" w:fill="9CC2E5" w:themeFill="accent1" w:themeFillTint="99"/>
          </w:tcPr>
          <w:p w:rsidR="002A65FE" w:rsidRDefault="0055131B" w:rsidP="00A24DC6">
            <w:r>
              <w:t>100.00,00 kn</w:t>
            </w:r>
          </w:p>
        </w:tc>
        <w:tc>
          <w:tcPr>
            <w:tcW w:w="1984" w:type="dxa"/>
            <w:shd w:val="clear" w:color="auto" w:fill="9CC2E5" w:themeFill="accent1" w:themeFillTint="99"/>
          </w:tcPr>
          <w:p w:rsidR="002A65FE" w:rsidRDefault="0055131B" w:rsidP="00A24DC6">
            <w:r>
              <w:t>344.130,50 kn</w:t>
            </w:r>
          </w:p>
        </w:tc>
      </w:tr>
      <w:tr w:rsidR="0055131B" w:rsidTr="00D562A0">
        <w:trPr>
          <w:trHeight w:val="286"/>
        </w:trPr>
        <w:tc>
          <w:tcPr>
            <w:tcW w:w="1510" w:type="dxa"/>
            <w:shd w:val="clear" w:color="auto" w:fill="9CC2E5" w:themeFill="accent1" w:themeFillTint="99"/>
          </w:tcPr>
          <w:p w:rsidR="0055131B" w:rsidRDefault="0055131B" w:rsidP="00A24DC6">
            <w:r>
              <w:t>2/2019.</w:t>
            </w:r>
          </w:p>
        </w:tc>
        <w:tc>
          <w:tcPr>
            <w:tcW w:w="2993" w:type="dxa"/>
            <w:shd w:val="clear" w:color="auto" w:fill="9CC2E5" w:themeFill="accent1" w:themeFillTint="99"/>
          </w:tcPr>
          <w:p w:rsidR="0055131B" w:rsidRDefault="0055131B" w:rsidP="00A24DC6">
            <w:r>
              <w:t>Sanacija klizišta u mjestu Urban na lokalnoj cesti prema Šantavcu kod kuće Košak</w:t>
            </w:r>
          </w:p>
        </w:tc>
        <w:tc>
          <w:tcPr>
            <w:tcW w:w="1842" w:type="dxa"/>
            <w:shd w:val="clear" w:color="auto" w:fill="9CC2E5" w:themeFill="accent1" w:themeFillTint="99"/>
          </w:tcPr>
          <w:p w:rsidR="0055131B" w:rsidRDefault="004C0E6C" w:rsidP="00A24DC6">
            <w:r>
              <w:t>192.294,38 kn</w:t>
            </w:r>
          </w:p>
        </w:tc>
        <w:tc>
          <w:tcPr>
            <w:tcW w:w="3969" w:type="dxa"/>
            <w:shd w:val="clear" w:color="auto" w:fill="9CC2E5" w:themeFill="accent1" w:themeFillTint="99"/>
          </w:tcPr>
          <w:p w:rsidR="0055131B" w:rsidRDefault="004C0E6C" w:rsidP="00A24DC6">
            <w:r>
              <w:t>Hrvatske vode</w:t>
            </w:r>
          </w:p>
        </w:tc>
        <w:tc>
          <w:tcPr>
            <w:tcW w:w="2127" w:type="dxa"/>
            <w:shd w:val="clear" w:color="auto" w:fill="9CC2E5" w:themeFill="accent1" w:themeFillTint="99"/>
          </w:tcPr>
          <w:p w:rsidR="0055131B" w:rsidRDefault="00492431" w:rsidP="00A24DC6">
            <w:r>
              <w:t>148.400,00</w:t>
            </w:r>
            <w:r w:rsidR="004C0E6C">
              <w:t xml:space="preserve"> kn</w:t>
            </w:r>
          </w:p>
        </w:tc>
        <w:tc>
          <w:tcPr>
            <w:tcW w:w="1984" w:type="dxa"/>
            <w:shd w:val="clear" w:color="auto" w:fill="9CC2E5" w:themeFill="accent1" w:themeFillTint="99"/>
          </w:tcPr>
          <w:p w:rsidR="0055131B" w:rsidRDefault="00492431" w:rsidP="00A24DC6">
            <w:r>
              <w:t>63.600,00</w:t>
            </w:r>
            <w:r w:rsidR="004C0E6C">
              <w:t xml:space="preserve"> kn</w:t>
            </w:r>
          </w:p>
        </w:tc>
      </w:tr>
      <w:tr w:rsidR="00C60668" w:rsidTr="00D562A0">
        <w:trPr>
          <w:trHeight w:val="286"/>
        </w:trPr>
        <w:tc>
          <w:tcPr>
            <w:tcW w:w="1510" w:type="dxa"/>
            <w:shd w:val="clear" w:color="auto" w:fill="9CC2E5" w:themeFill="accent1" w:themeFillTint="99"/>
          </w:tcPr>
          <w:p w:rsidR="00C60668" w:rsidRDefault="00C60668" w:rsidP="00A24DC6">
            <w:r>
              <w:t>4/2019.</w:t>
            </w:r>
          </w:p>
        </w:tc>
        <w:tc>
          <w:tcPr>
            <w:tcW w:w="2993" w:type="dxa"/>
            <w:shd w:val="clear" w:color="auto" w:fill="9CC2E5" w:themeFill="accent1" w:themeFillTint="99"/>
          </w:tcPr>
          <w:p w:rsidR="00C60668" w:rsidRDefault="00C60668" w:rsidP="00A24DC6">
            <w:r>
              <w:t>„Izgradnja nerazvrstane ceste na dijelu 1031 i 2034“</w:t>
            </w:r>
          </w:p>
        </w:tc>
        <w:tc>
          <w:tcPr>
            <w:tcW w:w="1842" w:type="dxa"/>
            <w:shd w:val="clear" w:color="auto" w:fill="9CC2E5" w:themeFill="accent1" w:themeFillTint="99"/>
          </w:tcPr>
          <w:p w:rsidR="00C60668" w:rsidRDefault="00A86C95" w:rsidP="00A24DC6">
            <w:r>
              <w:t>1.090.061,97 kn</w:t>
            </w:r>
          </w:p>
        </w:tc>
        <w:tc>
          <w:tcPr>
            <w:tcW w:w="3969" w:type="dxa"/>
            <w:shd w:val="clear" w:color="auto" w:fill="9CC2E5" w:themeFill="accent1" w:themeFillTint="99"/>
          </w:tcPr>
          <w:p w:rsidR="00C60668" w:rsidRDefault="00A86C95" w:rsidP="00A24DC6">
            <w:r>
              <w:t>Ministarstvo graditeljstva i prostornoga uređenje</w:t>
            </w:r>
          </w:p>
        </w:tc>
        <w:tc>
          <w:tcPr>
            <w:tcW w:w="2127" w:type="dxa"/>
            <w:shd w:val="clear" w:color="auto" w:fill="9CC2E5" w:themeFill="accent1" w:themeFillTint="99"/>
          </w:tcPr>
          <w:p w:rsidR="00C60668" w:rsidRDefault="00A86C95" w:rsidP="00A24DC6">
            <w:r>
              <w:t>391.000,00 kn</w:t>
            </w:r>
          </w:p>
        </w:tc>
        <w:tc>
          <w:tcPr>
            <w:tcW w:w="1984" w:type="dxa"/>
            <w:shd w:val="clear" w:color="auto" w:fill="9CC2E5" w:themeFill="accent1" w:themeFillTint="99"/>
          </w:tcPr>
          <w:p w:rsidR="00C60668" w:rsidRDefault="00A86C95" w:rsidP="00A24DC6">
            <w:r>
              <w:t>699.061,97 kn</w:t>
            </w:r>
          </w:p>
        </w:tc>
      </w:tr>
      <w:tr w:rsidR="00B2460B" w:rsidTr="00AB6263">
        <w:trPr>
          <w:trHeight w:val="286"/>
        </w:trPr>
        <w:tc>
          <w:tcPr>
            <w:tcW w:w="1510" w:type="dxa"/>
            <w:shd w:val="clear" w:color="auto" w:fill="9CC2E5" w:themeFill="accent1" w:themeFillTint="99"/>
          </w:tcPr>
          <w:p w:rsidR="00B2460B" w:rsidRDefault="00B2460B" w:rsidP="00A24DC6">
            <w:r>
              <w:t>5/2019.</w:t>
            </w:r>
          </w:p>
        </w:tc>
        <w:tc>
          <w:tcPr>
            <w:tcW w:w="2993" w:type="dxa"/>
            <w:shd w:val="clear" w:color="auto" w:fill="9CC2E5" w:themeFill="accent1" w:themeFillTint="99"/>
          </w:tcPr>
          <w:p w:rsidR="00B2460B" w:rsidRDefault="00B2460B" w:rsidP="00A24DC6">
            <w:r>
              <w:t>Izgradnja mreža sljedeće generacije širokopojasna infrastruktura</w:t>
            </w:r>
          </w:p>
        </w:tc>
        <w:tc>
          <w:tcPr>
            <w:tcW w:w="1842" w:type="dxa"/>
            <w:shd w:val="clear" w:color="auto" w:fill="9CC2E5" w:themeFill="accent1" w:themeFillTint="99"/>
          </w:tcPr>
          <w:p w:rsidR="00B2460B" w:rsidRDefault="00B2460B" w:rsidP="00A24DC6"/>
        </w:tc>
        <w:tc>
          <w:tcPr>
            <w:tcW w:w="3969" w:type="dxa"/>
            <w:shd w:val="clear" w:color="auto" w:fill="9CC2E5" w:themeFill="accent1" w:themeFillTint="99"/>
          </w:tcPr>
          <w:p w:rsidR="00B2460B" w:rsidRDefault="00B2460B" w:rsidP="00A24DC6"/>
        </w:tc>
        <w:tc>
          <w:tcPr>
            <w:tcW w:w="4111" w:type="dxa"/>
            <w:gridSpan w:val="2"/>
            <w:shd w:val="clear" w:color="auto" w:fill="9CC2E5" w:themeFill="accent1" w:themeFillTint="99"/>
          </w:tcPr>
          <w:p w:rsidR="00B2460B" w:rsidRDefault="00B2460B" w:rsidP="00A24DC6">
            <w:r w:rsidRPr="00B2460B">
              <w:t>Općina Štrigova partner na projektu</w:t>
            </w:r>
          </w:p>
        </w:tc>
      </w:tr>
      <w:tr w:rsidR="00C60668" w:rsidTr="00D562A0">
        <w:trPr>
          <w:trHeight w:val="286"/>
        </w:trPr>
        <w:tc>
          <w:tcPr>
            <w:tcW w:w="1510" w:type="dxa"/>
            <w:shd w:val="clear" w:color="auto" w:fill="9CC2E5" w:themeFill="accent1" w:themeFillTint="99"/>
          </w:tcPr>
          <w:p w:rsidR="00C60668" w:rsidRDefault="00C60668" w:rsidP="00A24DC6">
            <w:r>
              <w:t>6/2019.</w:t>
            </w:r>
          </w:p>
        </w:tc>
        <w:tc>
          <w:tcPr>
            <w:tcW w:w="2993" w:type="dxa"/>
            <w:shd w:val="clear" w:color="auto" w:fill="9CC2E5" w:themeFill="accent1" w:themeFillTint="99"/>
          </w:tcPr>
          <w:p w:rsidR="00C60668" w:rsidRDefault="00B36345" w:rsidP="00A24DC6">
            <w:r>
              <w:t>Program WiFi4EU</w:t>
            </w:r>
          </w:p>
        </w:tc>
        <w:tc>
          <w:tcPr>
            <w:tcW w:w="1842" w:type="dxa"/>
            <w:shd w:val="clear" w:color="auto" w:fill="9CC2E5" w:themeFill="accent1" w:themeFillTint="99"/>
          </w:tcPr>
          <w:p w:rsidR="00C60668" w:rsidRDefault="00452713" w:rsidP="00A24DC6">
            <w:r>
              <w:t>111.028,47 kn</w:t>
            </w:r>
          </w:p>
          <w:p w:rsidR="00AC007C" w:rsidRDefault="00AC007C" w:rsidP="00A24DC6"/>
        </w:tc>
        <w:tc>
          <w:tcPr>
            <w:tcW w:w="3969" w:type="dxa"/>
            <w:shd w:val="clear" w:color="auto" w:fill="9CC2E5" w:themeFill="accent1" w:themeFillTint="99"/>
          </w:tcPr>
          <w:p w:rsidR="00C60668" w:rsidRDefault="00452713" w:rsidP="00A24DC6">
            <w:r>
              <w:t>INEA – Izvršna agencija za inovacije i mreže</w:t>
            </w:r>
          </w:p>
        </w:tc>
        <w:tc>
          <w:tcPr>
            <w:tcW w:w="2127" w:type="dxa"/>
            <w:shd w:val="clear" w:color="auto" w:fill="9CC2E5" w:themeFill="accent1" w:themeFillTint="99"/>
          </w:tcPr>
          <w:p w:rsidR="00C60668" w:rsidRDefault="00452713" w:rsidP="00A24DC6">
            <w:r w:rsidRPr="00452713">
              <w:t>111.028,47 kn</w:t>
            </w:r>
          </w:p>
        </w:tc>
        <w:tc>
          <w:tcPr>
            <w:tcW w:w="1984" w:type="dxa"/>
            <w:shd w:val="clear" w:color="auto" w:fill="9CC2E5" w:themeFill="accent1" w:themeFillTint="99"/>
          </w:tcPr>
          <w:p w:rsidR="00C60668" w:rsidRDefault="00452713" w:rsidP="00A24DC6">
            <w:r>
              <w:t>0,00 kn</w:t>
            </w:r>
          </w:p>
        </w:tc>
      </w:tr>
      <w:tr w:rsidR="00AC007C" w:rsidTr="00D562A0">
        <w:trPr>
          <w:trHeight w:val="286"/>
        </w:trPr>
        <w:tc>
          <w:tcPr>
            <w:tcW w:w="1510" w:type="dxa"/>
            <w:shd w:val="clear" w:color="auto" w:fill="9CC2E5" w:themeFill="accent1" w:themeFillTint="99"/>
          </w:tcPr>
          <w:p w:rsidR="00AC007C" w:rsidRDefault="00AC007C" w:rsidP="00A24DC6">
            <w:r>
              <w:t>7/2019.</w:t>
            </w:r>
          </w:p>
        </w:tc>
        <w:tc>
          <w:tcPr>
            <w:tcW w:w="2993" w:type="dxa"/>
            <w:shd w:val="clear" w:color="auto" w:fill="9CC2E5" w:themeFill="accent1" w:themeFillTint="99"/>
          </w:tcPr>
          <w:p w:rsidR="00AC007C" w:rsidRDefault="00AC007C" w:rsidP="00A24DC6">
            <w:r>
              <w:t>„9. umjetnička kolonija Štrigova 2019.“</w:t>
            </w:r>
          </w:p>
        </w:tc>
        <w:tc>
          <w:tcPr>
            <w:tcW w:w="1842" w:type="dxa"/>
            <w:shd w:val="clear" w:color="auto" w:fill="9CC2E5" w:themeFill="accent1" w:themeFillTint="99"/>
          </w:tcPr>
          <w:p w:rsidR="00AC007C" w:rsidRDefault="00A86C95" w:rsidP="00A24DC6">
            <w:r>
              <w:t xml:space="preserve">50.000,00 kn </w:t>
            </w:r>
          </w:p>
        </w:tc>
        <w:tc>
          <w:tcPr>
            <w:tcW w:w="3969" w:type="dxa"/>
            <w:shd w:val="clear" w:color="auto" w:fill="9CC2E5" w:themeFill="accent1" w:themeFillTint="99"/>
          </w:tcPr>
          <w:p w:rsidR="00AC007C" w:rsidRDefault="00AC007C" w:rsidP="00A24DC6">
            <w:r>
              <w:t>Međimurska županija</w:t>
            </w:r>
          </w:p>
        </w:tc>
        <w:tc>
          <w:tcPr>
            <w:tcW w:w="2127" w:type="dxa"/>
            <w:shd w:val="clear" w:color="auto" w:fill="9CC2E5" w:themeFill="accent1" w:themeFillTint="99"/>
          </w:tcPr>
          <w:p w:rsidR="00AC007C" w:rsidRDefault="00AC007C" w:rsidP="00E33710">
            <w:r>
              <w:t xml:space="preserve">7.000,00 kn </w:t>
            </w:r>
          </w:p>
        </w:tc>
        <w:tc>
          <w:tcPr>
            <w:tcW w:w="1984" w:type="dxa"/>
            <w:shd w:val="clear" w:color="auto" w:fill="9CC2E5" w:themeFill="accent1" w:themeFillTint="99"/>
          </w:tcPr>
          <w:p w:rsidR="00AC007C" w:rsidRDefault="00A86C95" w:rsidP="00A24DC6">
            <w:r>
              <w:t xml:space="preserve">43.000,00 kn </w:t>
            </w:r>
          </w:p>
        </w:tc>
      </w:tr>
      <w:tr w:rsidR="00AC007C" w:rsidTr="00D562A0">
        <w:trPr>
          <w:trHeight w:val="286"/>
        </w:trPr>
        <w:tc>
          <w:tcPr>
            <w:tcW w:w="1510" w:type="dxa"/>
            <w:shd w:val="clear" w:color="auto" w:fill="9CC2E5" w:themeFill="accent1" w:themeFillTint="99"/>
          </w:tcPr>
          <w:p w:rsidR="00AC007C" w:rsidRDefault="00AC007C" w:rsidP="00A24DC6">
            <w:r>
              <w:t>8/2019.</w:t>
            </w:r>
          </w:p>
        </w:tc>
        <w:tc>
          <w:tcPr>
            <w:tcW w:w="2993" w:type="dxa"/>
            <w:shd w:val="clear" w:color="auto" w:fill="9CC2E5" w:themeFill="accent1" w:themeFillTint="99"/>
          </w:tcPr>
          <w:p w:rsidR="00AC007C" w:rsidRDefault="00AC007C" w:rsidP="000108C0">
            <w:r>
              <w:t>Kupnja energetski učinkovitih</w:t>
            </w:r>
          </w:p>
          <w:p w:rsidR="00AC007C" w:rsidRDefault="00AC007C" w:rsidP="000108C0">
            <w:r>
              <w:t>vozila</w:t>
            </w:r>
          </w:p>
        </w:tc>
        <w:tc>
          <w:tcPr>
            <w:tcW w:w="1842" w:type="dxa"/>
            <w:shd w:val="clear" w:color="auto" w:fill="9CC2E5" w:themeFill="accent1" w:themeFillTint="99"/>
          </w:tcPr>
          <w:p w:rsidR="00AC007C" w:rsidRDefault="00556E72" w:rsidP="00A24DC6">
            <w:r>
              <w:t>26.999,00 kn</w:t>
            </w:r>
          </w:p>
        </w:tc>
        <w:tc>
          <w:tcPr>
            <w:tcW w:w="3969" w:type="dxa"/>
            <w:shd w:val="clear" w:color="auto" w:fill="9CC2E5" w:themeFill="accent1" w:themeFillTint="99"/>
          </w:tcPr>
          <w:p w:rsidR="00AC007C" w:rsidRDefault="00AC007C" w:rsidP="00A24DC6">
            <w:r>
              <w:t>Fond za zaštitu okoliša i energetsku učinkovitost</w:t>
            </w:r>
          </w:p>
        </w:tc>
        <w:tc>
          <w:tcPr>
            <w:tcW w:w="2127" w:type="dxa"/>
            <w:shd w:val="clear" w:color="auto" w:fill="9CC2E5" w:themeFill="accent1" w:themeFillTint="99"/>
          </w:tcPr>
          <w:p w:rsidR="00AC007C" w:rsidRDefault="00AC007C" w:rsidP="00A24DC6">
            <w:r>
              <w:t>10.799,60 kn</w:t>
            </w:r>
          </w:p>
        </w:tc>
        <w:tc>
          <w:tcPr>
            <w:tcW w:w="1984" w:type="dxa"/>
            <w:shd w:val="clear" w:color="auto" w:fill="9CC2E5" w:themeFill="accent1" w:themeFillTint="99"/>
          </w:tcPr>
          <w:p w:rsidR="00AC007C" w:rsidRDefault="00556E72" w:rsidP="00A24DC6">
            <w:r>
              <w:t>16.199,40 kn</w:t>
            </w:r>
          </w:p>
        </w:tc>
      </w:tr>
      <w:tr w:rsidR="00AC007C" w:rsidTr="00D562A0">
        <w:trPr>
          <w:trHeight w:val="286"/>
        </w:trPr>
        <w:tc>
          <w:tcPr>
            <w:tcW w:w="1510" w:type="dxa"/>
            <w:shd w:val="clear" w:color="auto" w:fill="9CC2E5" w:themeFill="accent1" w:themeFillTint="99"/>
          </w:tcPr>
          <w:p w:rsidR="00AC007C" w:rsidRDefault="00AC007C" w:rsidP="00A24DC6">
            <w:r>
              <w:t>9/2019.</w:t>
            </w:r>
          </w:p>
        </w:tc>
        <w:tc>
          <w:tcPr>
            <w:tcW w:w="2993" w:type="dxa"/>
            <w:shd w:val="clear" w:color="auto" w:fill="9CC2E5" w:themeFill="accent1" w:themeFillTint="99"/>
          </w:tcPr>
          <w:p w:rsidR="00AC007C" w:rsidRDefault="00AC007C" w:rsidP="000108C0">
            <w:r>
              <w:t>Bike rest point sa pripadajućim javnim sanitarnim čvorom</w:t>
            </w:r>
          </w:p>
        </w:tc>
        <w:tc>
          <w:tcPr>
            <w:tcW w:w="1842" w:type="dxa"/>
            <w:shd w:val="clear" w:color="auto" w:fill="9CC2E5" w:themeFill="accent1" w:themeFillTint="99"/>
          </w:tcPr>
          <w:p w:rsidR="00AC007C" w:rsidRDefault="00AC007C" w:rsidP="00A24DC6">
            <w:r>
              <w:t>328.655,63 kn</w:t>
            </w:r>
          </w:p>
        </w:tc>
        <w:tc>
          <w:tcPr>
            <w:tcW w:w="3969" w:type="dxa"/>
            <w:shd w:val="clear" w:color="auto" w:fill="9CC2E5" w:themeFill="accent1" w:themeFillTint="99"/>
          </w:tcPr>
          <w:p w:rsidR="00AC007C" w:rsidRDefault="00AC007C" w:rsidP="00A24DC6">
            <w:r>
              <w:t>LAG Međimurski doli i bregi</w:t>
            </w:r>
          </w:p>
        </w:tc>
        <w:tc>
          <w:tcPr>
            <w:tcW w:w="2127" w:type="dxa"/>
            <w:shd w:val="clear" w:color="auto" w:fill="9CC2E5" w:themeFill="accent1" w:themeFillTint="99"/>
          </w:tcPr>
          <w:p w:rsidR="00AC007C" w:rsidRDefault="00AC007C" w:rsidP="00A24DC6">
            <w:r>
              <w:t>300.000,00 kn</w:t>
            </w:r>
          </w:p>
        </w:tc>
        <w:tc>
          <w:tcPr>
            <w:tcW w:w="1984" w:type="dxa"/>
            <w:shd w:val="clear" w:color="auto" w:fill="9CC2E5" w:themeFill="accent1" w:themeFillTint="99"/>
          </w:tcPr>
          <w:p w:rsidR="00AC007C" w:rsidRDefault="00AC007C" w:rsidP="00A24DC6">
            <w:r>
              <w:t>28.655,63 kn</w:t>
            </w:r>
          </w:p>
        </w:tc>
      </w:tr>
      <w:tr w:rsidR="003674DD" w:rsidTr="00D562A0">
        <w:trPr>
          <w:trHeight w:val="286"/>
        </w:trPr>
        <w:tc>
          <w:tcPr>
            <w:tcW w:w="1510" w:type="dxa"/>
            <w:shd w:val="clear" w:color="auto" w:fill="9CC2E5" w:themeFill="accent1" w:themeFillTint="99"/>
          </w:tcPr>
          <w:p w:rsidR="003674DD" w:rsidRDefault="003674DD" w:rsidP="00A24DC6">
            <w:r>
              <w:t>10/2019</w:t>
            </w:r>
          </w:p>
        </w:tc>
        <w:tc>
          <w:tcPr>
            <w:tcW w:w="2993" w:type="dxa"/>
            <w:shd w:val="clear" w:color="auto" w:fill="9CC2E5" w:themeFill="accent1" w:themeFillTint="99"/>
          </w:tcPr>
          <w:p w:rsidR="003674DD" w:rsidRDefault="003674DD" w:rsidP="000108C0">
            <w:r>
              <w:t>„10</w:t>
            </w:r>
            <w:r w:rsidRPr="003674DD">
              <w:t>. umjetnička kolonija Štrigova 2019.“</w:t>
            </w:r>
          </w:p>
        </w:tc>
        <w:tc>
          <w:tcPr>
            <w:tcW w:w="1842" w:type="dxa"/>
            <w:shd w:val="clear" w:color="auto" w:fill="9CC2E5" w:themeFill="accent1" w:themeFillTint="99"/>
          </w:tcPr>
          <w:p w:rsidR="003674DD" w:rsidRDefault="003674DD" w:rsidP="00A24DC6">
            <w:r>
              <w:t>49.600,00 kn</w:t>
            </w:r>
          </w:p>
        </w:tc>
        <w:tc>
          <w:tcPr>
            <w:tcW w:w="3969" w:type="dxa"/>
            <w:shd w:val="clear" w:color="auto" w:fill="9CC2E5" w:themeFill="accent1" w:themeFillTint="99"/>
          </w:tcPr>
          <w:p w:rsidR="003674DD" w:rsidRDefault="003674DD" w:rsidP="00A24DC6">
            <w:r w:rsidRPr="003674DD">
              <w:t>Međimurska županija</w:t>
            </w:r>
          </w:p>
        </w:tc>
        <w:tc>
          <w:tcPr>
            <w:tcW w:w="2127" w:type="dxa"/>
            <w:shd w:val="clear" w:color="auto" w:fill="9CC2E5" w:themeFill="accent1" w:themeFillTint="99"/>
          </w:tcPr>
          <w:p w:rsidR="003674DD" w:rsidRDefault="00C61A66" w:rsidP="00A24DC6">
            <w:r>
              <w:t>8.000,00 kn</w:t>
            </w:r>
          </w:p>
        </w:tc>
        <w:tc>
          <w:tcPr>
            <w:tcW w:w="1984" w:type="dxa"/>
            <w:shd w:val="clear" w:color="auto" w:fill="9CC2E5" w:themeFill="accent1" w:themeFillTint="99"/>
          </w:tcPr>
          <w:p w:rsidR="003674DD" w:rsidRDefault="00C61A66" w:rsidP="00A24DC6">
            <w:r>
              <w:t>41.600,00 kn</w:t>
            </w:r>
          </w:p>
        </w:tc>
      </w:tr>
      <w:tr w:rsidR="00DB4B15" w:rsidTr="00DB4B15">
        <w:trPr>
          <w:trHeight w:val="286"/>
        </w:trPr>
        <w:tc>
          <w:tcPr>
            <w:tcW w:w="1510" w:type="dxa"/>
            <w:shd w:val="clear" w:color="auto" w:fill="C5E0B3" w:themeFill="accent6" w:themeFillTint="66"/>
          </w:tcPr>
          <w:p w:rsidR="00DB4B15" w:rsidRDefault="00DB4B15" w:rsidP="00A24DC6">
            <w:r>
              <w:t>1/2020</w:t>
            </w:r>
          </w:p>
        </w:tc>
        <w:tc>
          <w:tcPr>
            <w:tcW w:w="2993" w:type="dxa"/>
            <w:shd w:val="clear" w:color="auto" w:fill="C5E0B3" w:themeFill="accent6" w:themeFillTint="66"/>
          </w:tcPr>
          <w:p w:rsidR="00DB4B15" w:rsidRDefault="00DB4B15" w:rsidP="000108C0">
            <w:r>
              <w:t xml:space="preserve">Izgradnja nerazvrstane ceste </w:t>
            </w:r>
            <w:r>
              <w:lastRenderedPageBreak/>
              <w:t>1063</w:t>
            </w:r>
          </w:p>
        </w:tc>
        <w:tc>
          <w:tcPr>
            <w:tcW w:w="1842" w:type="dxa"/>
            <w:shd w:val="clear" w:color="auto" w:fill="C5E0B3" w:themeFill="accent6" w:themeFillTint="66"/>
          </w:tcPr>
          <w:p w:rsidR="00DB4B15" w:rsidRDefault="00DB4B15" w:rsidP="00A24DC6">
            <w:r>
              <w:lastRenderedPageBreak/>
              <w:t>1.012.443,35 kn</w:t>
            </w:r>
          </w:p>
        </w:tc>
        <w:tc>
          <w:tcPr>
            <w:tcW w:w="3969" w:type="dxa"/>
            <w:shd w:val="clear" w:color="auto" w:fill="C5E0B3" w:themeFill="accent6" w:themeFillTint="66"/>
          </w:tcPr>
          <w:p w:rsidR="00DB4B15" w:rsidRPr="003674DD" w:rsidRDefault="00DB4B15" w:rsidP="00A24DC6">
            <w:r>
              <w:t xml:space="preserve">Ministarstvo prostornog uređenja, </w:t>
            </w:r>
            <w:r>
              <w:lastRenderedPageBreak/>
              <w:t>graditeljstva i državne imovine</w:t>
            </w:r>
          </w:p>
        </w:tc>
        <w:tc>
          <w:tcPr>
            <w:tcW w:w="2127" w:type="dxa"/>
            <w:shd w:val="clear" w:color="auto" w:fill="C5E0B3" w:themeFill="accent6" w:themeFillTint="66"/>
          </w:tcPr>
          <w:p w:rsidR="00DB4B15" w:rsidRDefault="00DB4B15" w:rsidP="00A24DC6">
            <w:r>
              <w:lastRenderedPageBreak/>
              <w:t>168.000,00 kn</w:t>
            </w:r>
          </w:p>
        </w:tc>
        <w:tc>
          <w:tcPr>
            <w:tcW w:w="1984" w:type="dxa"/>
            <w:shd w:val="clear" w:color="auto" w:fill="C5E0B3" w:themeFill="accent6" w:themeFillTint="66"/>
          </w:tcPr>
          <w:p w:rsidR="00DB4B15" w:rsidRDefault="00DB4B15" w:rsidP="00A24DC6">
            <w:r>
              <w:t>844.443,35 kn</w:t>
            </w:r>
          </w:p>
        </w:tc>
      </w:tr>
      <w:tr w:rsidR="00DB4B15" w:rsidTr="00DB4B15">
        <w:trPr>
          <w:trHeight w:val="286"/>
        </w:trPr>
        <w:tc>
          <w:tcPr>
            <w:tcW w:w="1510" w:type="dxa"/>
            <w:shd w:val="clear" w:color="auto" w:fill="C5E0B3" w:themeFill="accent6" w:themeFillTint="66"/>
          </w:tcPr>
          <w:p w:rsidR="00DB4B15" w:rsidRDefault="005C1B3D" w:rsidP="00A24DC6">
            <w:r>
              <w:lastRenderedPageBreak/>
              <w:t>2/2020</w:t>
            </w:r>
          </w:p>
        </w:tc>
        <w:tc>
          <w:tcPr>
            <w:tcW w:w="2993" w:type="dxa"/>
            <w:shd w:val="clear" w:color="auto" w:fill="C5E0B3" w:themeFill="accent6" w:themeFillTint="66"/>
          </w:tcPr>
          <w:p w:rsidR="00DB4B15" w:rsidRDefault="005C1B3D" w:rsidP="000108C0">
            <w:r>
              <w:t>Izrada projektne dokumentacije za novi Vatrogasni dom Štrigova</w:t>
            </w:r>
          </w:p>
        </w:tc>
        <w:tc>
          <w:tcPr>
            <w:tcW w:w="1842" w:type="dxa"/>
            <w:shd w:val="clear" w:color="auto" w:fill="C5E0B3" w:themeFill="accent6" w:themeFillTint="66"/>
          </w:tcPr>
          <w:p w:rsidR="00DB4B15" w:rsidRDefault="005C1B3D" w:rsidP="00A24DC6">
            <w:r>
              <w:t>59.000,00 kn</w:t>
            </w:r>
          </w:p>
        </w:tc>
        <w:tc>
          <w:tcPr>
            <w:tcW w:w="3969" w:type="dxa"/>
            <w:shd w:val="clear" w:color="auto" w:fill="C5E0B3" w:themeFill="accent6" w:themeFillTint="66"/>
          </w:tcPr>
          <w:p w:rsidR="00DB4B15" w:rsidRPr="003674DD" w:rsidRDefault="00DB4B15" w:rsidP="00A24DC6"/>
        </w:tc>
        <w:tc>
          <w:tcPr>
            <w:tcW w:w="2127" w:type="dxa"/>
            <w:shd w:val="clear" w:color="auto" w:fill="C5E0B3" w:themeFill="accent6" w:themeFillTint="66"/>
          </w:tcPr>
          <w:p w:rsidR="00DB4B15" w:rsidRDefault="00DB4B15" w:rsidP="00A24DC6"/>
        </w:tc>
        <w:tc>
          <w:tcPr>
            <w:tcW w:w="1984" w:type="dxa"/>
            <w:shd w:val="clear" w:color="auto" w:fill="C5E0B3" w:themeFill="accent6" w:themeFillTint="66"/>
          </w:tcPr>
          <w:p w:rsidR="00DB4B15" w:rsidRDefault="005C1B3D" w:rsidP="00A24DC6">
            <w:r>
              <w:t>59.000,00 kn</w:t>
            </w:r>
          </w:p>
        </w:tc>
      </w:tr>
      <w:tr w:rsidR="00DB4B15" w:rsidTr="00DB4B15">
        <w:trPr>
          <w:trHeight w:val="286"/>
        </w:trPr>
        <w:tc>
          <w:tcPr>
            <w:tcW w:w="1510" w:type="dxa"/>
            <w:shd w:val="clear" w:color="auto" w:fill="C5E0B3" w:themeFill="accent6" w:themeFillTint="66"/>
          </w:tcPr>
          <w:p w:rsidR="00DB4B15" w:rsidRDefault="00CE7EE3" w:rsidP="00A24DC6">
            <w:r>
              <w:t>3/2020</w:t>
            </w:r>
          </w:p>
        </w:tc>
        <w:tc>
          <w:tcPr>
            <w:tcW w:w="2993" w:type="dxa"/>
            <w:shd w:val="clear" w:color="auto" w:fill="C5E0B3" w:themeFill="accent6" w:themeFillTint="66"/>
          </w:tcPr>
          <w:p w:rsidR="00DB4B15" w:rsidRDefault="00CE7EE3" w:rsidP="000108C0">
            <w:r>
              <w:t>Šumska poučna staza</w:t>
            </w:r>
          </w:p>
        </w:tc>
        <w:tc>
          <w:tcPr>
            <w:tcW w:w="1842" w:type="dxa"/>
            <w:shd w:val="clear" w:color="auto" w:fill="C5E0B3" w:themeFill="accent6" w:themeFillTint="66"/>
          </w:tcPr>
          <w:p w:rsidR="00DB4B15" w:rsidRDefault="00DB4B15" w:rsidP="00A24DC6"/>
        </w:tc>
        <w:tc>
          <w:tcPr>
            <w:tcW w:w="3969" w:type="dxa"/>
            <w:shd w:val="clear" w:color="auto" w:fill="C5E0B3" w:themeFill="accent6" w:themeFillTint="66"/>
          </w:tcPr>
          <w:p w:rsidR="00DB4B15" w:rsidRPr="003674DD" w:rsidRDefault="008454C7" w:rsidP="00A24DC6">
            <w:r>
              <w:t>Nije prihvaćeno financiranje projekta; projekt će se ugraditi u projekt Izgradnje Centra Sv. Jeronima</w:t>
            </w:r>
          </w:p>
        </w:tc>
        <w:tc>
          <w:tcPr>
            <w:tcW w:w="2127" w:type="dxa"/>
            <w:shd w:val="clear" w:color="auto" w:fill="C5E0B3" w:themeFill="accent6" w:themeFillTint="66"/>
          </w:tcPr>
          <w:p w:rsidR="00DB4B15" w:rsidRDefault="00DB4B15" w:rsidP="00A24DC6"/>
        </w:tc>
        <w:tc>
          <w:tcPr>
            <w:tcW w:w="1984" w:type="dxa"/>
            <w:shd w:val="clear" w:color="auto" w:fill="C5E0B3" w:themeFill="accent6" w:themeFillTint="66"/>
          </w:tcPr>
          <w:p w:rsidR="00DB4B15" w:rsidRDefault="00DB4B15" w:rsidP="00A24DC6"/>
        </w:tc>
      </w:tr>
      <w:tr w:rsidR="00C61A66" w:rsidTr="00C61A66">
        <w:trPr>
          <w:trHeight w:val="286"/>
        </w:trPr>
        <w:tc>
          <w:tcPr>
            <w:tcW w:w="1510" w:type="dxa"/>
            <w:shd w:val="clear" w:color="auto" w:fill="C5E0B3" w:themeFill="accent6" w:themeFillTint="66"/>
          </w:tcPr>
          <w:p w:rsidR="00C61A66" w:rsidRDefault="00C61A66" w:rsidP="00354715">
            <w:r>
              <w:t>4/2020</w:t>
            </w:r>
          </w:p>
        </w:tc>
        <w:tc>
          <w:tcPr>
            <w:tcW w:w="2993" w:type="dxa"/>
            <w:shd w:val="clear" w:color="auto" w:fill="C5E0B3" w:themeFill="accent6" w:themeFillTint="66"/>
          </w:tcPr>
          <w:p w:rsidR="00C61A66" w:rsidRPr="008454C7" w:rsidRDefault="00C61A66" w:rsidP="00354715">
            <w:r>
              <w:t>Sanacija klizišta u Svetom Urbanu</w:t>
            </w:r>
          </w:p>
        </w:tc>
        <w:tc>
          <w:tcPr>
            <w:tcW w:w="1842" w:type="dxa"/>
            <w:shd w:val="clear" w:color="auto" w:fill="C5E0B3" w:themeFill="accent6" w:themeFillTint="66"/>
          </w:tcPr>
          <w:p w:rsidR="00C61A66" w:rsidRDefault="00C61A66" w:rsidP="00354715">
            <w:r>
              <w:t>314.285,71 kn</w:t>
            </w:r>
          </w:p>
        </w:tc>
        <w:tc>
          <w:tcPr>
            <w:tcW w:w="3969" w:type="dxa"/>
            <w:shd w:val="clear" w:color="auto" w:fill="C5E0B3" w:themeFill="accent6" w:themeFillTint="66"/>
          </w:tcPr>
          <w:p w:rsidR="00C61A66" w:rsidRPr="008454C7" w:rsidRDefault="00C61A66" w:rsidP="00354715">
            <w:r>
              <w:t>Hrvatske vode</w:t>
            </w:r>
          </w:p>
        </w:tc>
        <w:tc>
          <w:tcPr>
            <w:tcW w:w="2127" w:type="dxa"/>
            <w:shd w:val="clear" w:color="auto" w:fill="C5E0B3" w:themeFill="accent6" w:themeFillTint="66"/>
          </w:tcPr>
          <w:p w:rsidR="00C61A66" w:rsidRDefault="00C61A66" w:rsidP="00A24DC6">
            <w:r>
              <w:t>220.000,00 kn</w:t>
            </w:r>
          </w:p>
        </w:tc>
        <w:tc>
          <w:tcPr>
            <w:tcW w:w="1984" w:type="dxa"/>
            <w:shd w:val="clear" w:color="auto" w:fill="C5E0B3" w:themeFill="accent6" w:themeFillTint="66"/>
          </w:tcPr>
          <w:p w:rsidR="00C61A66" w:rsidRDefault="00C61A66" w:rsidP="00A24DC6">
            <w:r>
              <w:t>94.285,71 kn</w:t>
            </w:r>
          </w:p>
        </w:tc>
      </w:tr>
      <w:tr w:rsidR="00C61A66" w:rsidTr="00C61A66">
        <w:trPr>
          <w:trHeight w:val="286"/>
        </w:trPr>
        <w:tc>
          <w:tcPr>
            <w:tcW w:w="1510" w:type="dxa"/>
            <w:shd w:val="clear" w:color="auto" w:fill="C5E0B3" w:themeFill="accent6" w:themeFillTint="66"/>
          </w:tcPr>
          <w:p w:rsidR="00C61A66" w:rsidRDefault="00C61A66" w:rsidP="00354715">
            <w:r>
              <w:t>5/2020</w:t>
            </w:r>
          </w:p>
        </w:tc>
        <w:tc>
          <w:tcPr>
            <w:tcW w:w="2993" w:type="dxa"/>
            <w:shd w:val="clear" w:color="auto" w:fill="C5E0B3" w:themeFill="accent6" w:themeFillTint="66"/>
          </w:tcPr>
          <w:p w:rsidR="00C61A66" w:rsidRPr="008454C7" w:rsidRDefault="00EC5A3E" w:rsidP="00354715">
            <w:r>
              <w:t>Izrada projektne dokumentacije za sanaciju klizišta (kod kuće Brezovački)</w:t>
            </w:r>
          </w:p>
        </w:tc>
        <w:tc>
          <w:tcPr>
            <w:tcW w:w="1842" w:type="dxa"/>
            <w:shd w:val="clear" w:color="auto" w:fill="C5E0B3" w:themeFill="accent6" w:themeFillTint="66"/>
          </w:tcPr>
          <w:p w:rsidR="00C61A66" w:rsidRDefault="00EC5A3E" w:rsidP="00354715">
            <w:r>
              <w:t>57.142,87</w:t>
            </w:r>
          </w:p>
        </w:tc>
        <w:tc>
          <w:tcPr>
            <w:tcW w:w="3969" w:type="dxa"/>
            <w:shd w:val="clear" w:color="auto" w:fill="C5E0B3" w:themeFill="accent6" w:themeFillTint="66"/>
          </w:tcPr>
          <w:p w:rsidR="00C61A66" w:rsidRPr="008454C7" w:rsidRDefault="00EC5A3E" w:rsidP="00354715">
            <w:r w:rsidRPr="00EC5A3E">
              <w:t>Hrvatske vode</w:t>
            </w:r>
          </w:p>
        </w:tc>
        <w:tc>
          <w:tcPr>
            <w:tcW w:w="2127" w:type="dxa"/>
            <w:shd w:val="clear" w:color="auto" w:fill="C5E0B3" w:themeFill="accent6" w:themeFillTint="66"/>
          </w:tcPr>
          <w:p w:rsidR="00C61A66" w:rsidRDefault="00EC5A3E" w:rsidP="00A24DC6">
            <w:r>
              <w:t>40.000,00 kn</w:t>
            </w:r>
          </w:p>
        </w:tc>
        <w:tc>
          <w:tcPr>
            <w:tcW w:w="1984" w:type="dxa"/>
            <w:shd w:val="clear" w:color="auto" w:fill="C5E0B3" w:themeFill="accent6" w:themeFillTint="66"/>
          </w:tcPr>
          <w:p w:rsidR="00C61A66" w:rsidRDefault="00EC5A3E" w:rsidP="00A24DC6">
            <w:r>
              <w:t>17.142,87 kn</w:t>
            </w:r>
          </w:p>
        </w:tc>
      </w:tr>
      <w:tr w:rsidR="008454C7" w:rsidTr="008454C7">
        <w:trPr>
          <w:trHeight w:val="286"/>
        </w:trPr>
        <w:tc>
          <w:tcPr>
            <w:tcW w:w="1510" w:type="dxa"/>
            <w:shd w:val="clear" w:color="auto" w:fill="D9E2F3" w:themeFill="accent5" w:themeFillTint="33"/>
          </w:tcPr>
          <w:p w:rsidR="008454C7" w:rsidRDefault="00DD69ED" w:rsidP="00354715">
            <w:r>
              <w:t>1</w:t>
            </w:r>
            <w:r w:rsidR="008454C7">
              <w:t>/2021</w:t>
            </w:r>
          </w:p>
        </w:tc>
        <w:tc>
          <w:tcPr>
            <w:tcW w:w="2993" w:type="dxa"/>
            <w:shd w:val="clear" w:color="auto" w:fill="D9E2F3" w:themeFill="accent5" w:themeFillTint="33"/>
          </w:tcPr>
          <w:p w:rsidR="008454C7" w:rsidRDefault="008454C7" w:rsidP="00354715">
            <w:r w:rsidRPr="008454C7">
              <w:t>Nabava komunalnog vozila s priključcima</w:t>
            </w:r>
          </w:p>
        </w:tc>
        <w:tc>
          <w:tcPr>
            <w:tcW w:w="1842" w:type="dxa"/>
            <w:shd w:val="clear" w:color="auto" w:fill="D9E2F3" w:themeFill="accent5" w:themeFillTint="33"/>
          </w:tcPr>
          <w:p w:rsidR="008454C7" w:rsidRDefault="008454C7" w:rsidP="00354715"/>
        </w:tc>
        <w:tc>
          <w:tcPr>
            <w:tcW w:w="3969" w:type="dxa"/>
            <w:shd w:val="clear" w:color="auto" w:fill="D9E2F3" w:themeFill="accent5" w:themeFillTint="33"/>
          </w:tcPr>
          <w:p w:rsidR="008454C7" w:rsidRPr="003674DD" w:rsidRDefault="008454C7" w:rsidP="00354715">
            <w:r w:rsidRPr="008454C7">
              <w:t>Ministarstvo graditeljstva i prostornog uređenja</w:t>
            </w:r>
            <w:r w:rsidR="00C61A66">
              <w:t xml:space="preserve"> – prijava u tijeku</w:t>
            </w:r>
          </w:p>
        </w:tc>
        <w:tc>
          <w:tcPr>
            <w:tcW w:w="2127" w:type="dxa"/>
            <w:shd w:val="clear" w:color="auto" w:fill="D9E2F3" w:themeFill="accent5" w:themeFillTint="33"/>
          </w:tcPr>
          <w:p w:rsidR="008454C7" w:rsidRDefault="008454C7" w:rsidP="00A24DC6"/>
        </w:tc>
        <w:tc>
          <w:tcPr>
            <w:tcW w:w="1984" w:type="dxa"/>
            <w:shd w:val="clear" w:color="auto" w:fill="D9E2F3" w:themeFill="accent5" w:themeFillTint="33"/>
          </w:tcPr>
          <w:p w:rsidR="008454C7" w:rsidRDefault="008454C7" w:rsidP="00A24DC6"/>
        </w:tc>
      </w:tr>
      <w:tr w:rsidR="008454C7" w:rsidTr="008454C7">
        <w:trPr>
          <w:trHeight w:val="286"/>
        </w:trPr>
        <w:tc>
          <w:tcPr>
            <w:tcW w:w="1510" w:type="dxa"/>
            <w:shd w:val="clear" w:color="auto" w:fill="D9E2F3" w:themeFill="accent5" w:themeFillTint="33"/>
          </w:tcPr>
          <w:p w:rsidR="008454C7" w:rsidRDefault="0058793A" w:rsidP="00A24DC6">
            <w:r>
              <w:t>2/2022</w:t>
            </w:r>
          </w:p>
        </w:tc>
        <w:tc>
          <w:tcPr>
            <w:tcW w:w="2993" w:type="dxa"/>
            <w:shd w:val="clear" w:color="auto" w:fill="D9E2F3" w:themeFill="accent5" w:themeFillTint="33"/>
          </w:tcPr>
          <w:p w:rsidR="008454C7" w:rsidRDefault="0058793A" w:rsidP="000108C0">
            <w:r>
              <w:t>Obnova i opremanje vanjskog igrališta za više sportova u općini Štrigova</w:t>
            </w:r>
          </w:p>
        </w:tc>
        <w:tc>
          <w:tcPr>
            <w:tcW w:w="1842" w:type="dxa"/>
            <w:shd w:val="clear" w:color="auto" w:fill="D9E2F3" w:themeFill="accent5" w:themeFillTint="33"/>
          </w:tcPr>
          <w:p w:rsidR="008454C7" w:rsidRDefault="008454C7" w:rsidP="00A24DC6"/>
        </w:tc>
        <w:tc>
          <w:tcPr>
            <w:tcW w:w="3969" w:type="dxa"/>
            <w:shd w:val="clear" w:color="auto" w:fill="D9E2F3" w:themeFill="accent5" w:themeFillTint="33"/>
          </w:tcPr>
          <w:p w:rsidR="008454C7" w:rsidRPr="003674DD" w:rsidRDefault="004A5EA6" w:rsidP="00A24DC6">
            <w:r>
              <w:t>Nije prihvatljivo vlasništvo</w:t>
            </w:r>
          </w:p>
        </w:tc>
        <w:tc>
          <w:tcPr>
            <w:tcW w:w="2127" w:type="dxa"/>
            <w:shd w:val="clear" w:color="auto" w:fill="D9E2F3" w:themeFill="accent5" w:themeFillTint="33"/>
          </w:tcPr>
          <w:p w:rsidR="008454C7" w:rsidRDefault="008454C7" w:rsidP="00A24DC6"/>
        </w:tc>
        <w:tc>
          <w:tcPr>
            <w:tcW w:w="1984" w:type="dxa"/>
            <w:shd w:val="clear" w:color="auto" w:fill="D9E2F3" w:themeFill="accent5" w:themeFillTint="33"/>
          </w:tcPr>
          <w:p w:rsidR="008454C7" w:rsidRDefault="008454C7" w:rsidP="00A24DC6"/>
        </w:tc>
      </w:tr>
      <w:tr w:rsidR="008454C7" w:rsidTr="008454C7">
        <w:trPr>
          <w:trHeight w:val="286"/>
        </w:trPr>
        <w:tc>
          <w:tcPr>
            <w:tcW w:w="1510" w:type="dxa"/>
            <w:shd w:val="clear" w:color="auto" w:fill="D9E2F3" w:themeFill="accent5" w:themeFillTint="33"/>
          </w:tcPr>
          <w:p w:rsidR="008454C7" w:rsidRDefault="0058793A" w:rsidP="00A24DC6">
            <w:r>
              <w:t>3/2022</w:t>
            </w:r>
          </w:p>
        </w:tc>
        <w:tc>
          <w:tcPr>
            <w:tcW w:w="2993" w:type="dxa"/>
            <w:shd w:val="clear" w:color="auto" w:fill="D9E2F3" w:themeFill="accent5" w:themeFillTint="33"/>
          </w:tcPr>
          <w:p w:rsidR="008454C7" w:rsidRDefault="004A5EA6" w:rsidP="000108C0">
            <w:r>
              <w:t>Izgradnja Biciklističko-informacijskog centra s vidikovcem Goričko sviralo</w:t>
            </w:r>
          </w:p>
        </w:tc>
        <w:tc>
          <w:tcPr>
            <w:tcW w:w="1842" w:type="dxa"/>
            <w:shd w:val="clear" w:color="auto" w:fill="D9E2F3" w:themeFill="accent5" w:themeFillTint="33"/>
          </w:tcPr>
          <w:p w:rsidR="008454C7" w:rsidRDefault="004A5EA6" w:rsidP="00A24DC6">
            <w:r w:rsidRPr="004A5EA6">
              <w:t>1.463.966,46 €</w:t>
            </w:r>
          </w:p>
        </w:tc>
        <w:tc>
          <w:tcPr>
            <w:tcW w:w="3969" w:type="dxa"/>
            <w:shd w:val="clear" w:color="auto" w:fill="D9E2F3" w:themeFill="accent5" w:themeFillTint="33"/>
          </w:tcPr>
          <w:p w:rsidR="008454C7" w:rsidRPr="003674DD" w:rsidRDefault="00593923" w:rsidP="00A24DC6">
            <w:r w:rsidRPr="00593923">
              <w:t xml:space="preserve">Interreg V-A </w:t>
            </w:r>
            <w:r>
              <w:t>Mađarska-Hrvatska 2014-2020., Europski fond</w:t>
            </w:r>
            <w:r w:rsidRPr="00593923">
              <w:t xml:space="preserve"> za regionalni razvoj</w:t>
            </w:r>
          </w:p>
        </w:tc>
        <w:tc>
          <w:tcPr>
            <w:tcW w:w="2127" w:type="dxa"/>
            <w:shd w:val="clear" w:color="auto" w:fill="D9E2F3" w:themeFill="accent5" w:themeFillTint="33"/>
          </w:tcPr>
          <w:p w:rsidR="008454C7" w:rsidRDefault="008454C7" w:rsidP="00A24DC6"/>
        </w:tc>
        <w:tc>
          <w:tcPr>
            <w:tcW w:w="1984" w:type="dxa"/>
            <w:shd w:val="clear" w:color="auto" w:fill="D9E2F3" w:themeFill="accent5" w:themeFillTint="33"/>
          </w:tcPr>
          <w:p w:rsidR="008454C7" w:rsidRDefault="008454C7" w:rsidP="00A24DC6"/>
        </w:tc>
      </w:tr>
      <w:tr w:rsidR="00DD69ED" w:rsidTr="008454C7">
        <w:trPr>
          <w:trHeight w:val="286"/>
        </w:trPr>
        <w:tc>
          <w:tcPr>
            <w:tcW w:w="1510" w:type="dxa"/>
            <w:shd w:val="clear" w:color="auto" w:fill="D9E2F3" w:themeFill="accent5" w:themeFillTint="33"/>
          </w:tcPr>
          <w:p w:rsidR="00DD69ED" w:rsidRDefault="00DD69ED" w:rsidP="00A24DC6">
            <w:r>
              <w:t>4</w:t>
            </w:r>
            <w:r w:rsidRPr="00DD69ED">
              <w:t>/2022</w:t>
            </w:r>
          </w:p>
        </w:tc>
        <w:tc>
          <w:tcPr>
            <w:tcW w:w="2993" w:type="dxa"/>
            <w:shd w:val="clear" w:color="auto" w:fill="D9E2F3" w:themeFill="accent5" w:themeFillTint="33"/>
          </w:tcPr>
          <w:p w:rsidR="00DD69ED" w:rsidRDefault="00DD69ED" w:rsidP="00DD69ED">
            <w:r w:rsidRPr="00DD69ED">
              <w:t>Oprema za Biciklističko - informacijski centar s vidikovcem "Goričko sviralo"</w:t>
            </w:r>
          </w:p>
        </w:tc>
        <w:tc>
          <w:tcPr>
            <w:tcW w:w="1842" w:type="dxa"/>
            <w:shd w:val="clear" w:color="auto" w:fill="D9E2F3" w:themeFill="accent5" w:themeFillTint="33"/>
          </w:tcPr>
          <w:p w:rsidR="00DD69ED" w:rsidRPr="004A5EA6" w:rsidRDefault="00DD69ED" w:rsidP="00A24DC6">
            <w:r>
              <w:t>189.305,00 kn</w:t>
            </w:r>
          </w:p>
        </w:tc>
        <w:tc>
          <w:tcPr>
            <w:tcW w:w="3969" w:type="dxa"/>
            <w:shd w:val="clear" w:color="auto" w:fill="D9E2F3" w:themeFill="accent5" w:themeFillTint="33"/>
          </w:tcPr>
          <w:p w:rsidR="00DD69ED" w:rsidRPr="00593923" w:rsidRDefault="001C7E40" w:rsidP="00A24DC6">
            <w:r w:rsidRPr="001C7E40">
              <w:t>Interreg V-A Mađarska-Hrvatska 2014-2020., Europski fond za regionalni razvoj</w:t>
            </w:r>
          </w:p>
        </w:tc>
        <w:tc>
          <w:tcPr>
            <w:tcW w:w="2127" w:type="dxa"/>
            <w:shd w:val="clear" w:color="auto" w:fill="D9E2F3" w:themeFill="accent5" w:themeFillTint="33"/>
          </w:tcPr>
          <w:p w:rsidR="00DD69ED" w:rsidRDefault="001C7E40" w:rsidP="00A24DC6">
            <w:r w:rsidRPr="001C7E40">
              <w:t>160.909,25</w:t>
            </w:r>
            <w:r>
              <w:t xml:space="preserve"> kn</w:t>
            </w:r>
          </w:p>
        </w:tc>
        <w:tc>
          <w:tcPr>
            <w:tcW w:w="1984" w:type="dxa"/>
            <w:shd w:val="clear" w:color="auto" w:fill="D9E2F3" w:themeFill="accent5" w:themeFillTint="33"/>
          </w:tcPr>
          <w:p w:rsidR="00DD69ED" w:rsidRDefault="001C7E40" w:rsidP="00A24DC6">
            <w:r w:rsidRPr="001C7E40">
              <w:t>28.395,75</w:t>
            </w:r>
            <w:r>
              <w:t xml:space="preserve"> kn</w:t>
            </w:r>
          </w:p>
        </w:tc>
      </w:tr>
      <w:tr w:rsidR="00DD69ED" w:rsidTr="008454C7">
        <w:trPr>
          <w:trHeight w:val="286"/>
        </w:trPr>
        <w:tc>
          <w:tcPr>
            <w:tcW w:w="1510" w:type="dxa"/>
            <w:shd w:val="clear" w:color="auto" w:fill="D9E2F3" w:themeFill="accent5" w:themeFillTint="33"/>
          </w:tcPr>
          <w:p w:rsidR="00DD69ED" w:rsidRDefault="00DD69ED" w:rsidP="00A24DC6">
            <w:r>
              <w:t>5</w:t>
            </w:r>
            <w:r w:rsidRPr="00DD69ED">
              <w:t>/2022</w:t>
            </w:r>
          </w:p>
        </w:tc>
        <w:tc>
          <w:tcPr>
            <w:tcW w:w="2993" w:type="dxa"/>
            <w:shd w:val="clear" w:color="auto" w:fill="D9E2F3" w:themeFill="accent5" w:themeFillTint="33"/>
          </w:tcPr>
          <w:p w:rsidR="00DD69ED" w:rsidRDefault="00DD69ED" w:rsidP="00DD69ED">
            <w:r w:rsidRPr="00DD69ED">
              <w:t>Namještaj za Biciklističko - informacijski centar s vidikovcem "Goričko sviralo"</w:t>
            </w:r>
          </w:p>
        </w:tc>
        <w:tc>
          <w:tcPr>
            <w:tcW w:w="1842" w:type="dxa"/>
            <w:shd w:val="clear" w:color="auto" w:fill="D9E2F3" w:themeFill="accent5" w:themeFillTint="33"/>
          </w:tcPr>
          <w:p w:rsidR="00DD69ED" w:rsidRPr="004A5EA6" w:rsidRDefault="00DD69ED" w:rsidP="00A24DC6">
            <w:r>
              <w:t>53.215,00 kn</w:t>
            </w:r>
          </w:p>
        </w:tc>
        <w:tc>
          <w:tcPr>
            <w:tcW w:w="3969" w:type="dxa"/>
            <w:shd w:val="clear" w:color="auto" w:fill="D9E2F3" w:themeFill="accent5" w:themeFillTint="33"/>
          </w:tcPr>
          <w:p w:rsidR="00DD69ED" w:rsidRPr="00593923" w:rsidRDefault="001C7E40" w:rsidP="00A24DC6">
            <w:r w:rsidRPr="001C7E40">
              <w:t>Interreg V-A Mađarska-Hrvatska 2014-2020., Europski fond za regionalni razvoj</w:t>
            </w:r>
          </w:p>
        </w:tc>
        <w:tc>
          <w:tcPr>
            <w:tcW w:w="2127" w:type="dxa"/>
            <w:shd w:val="clear" w:color="auto" w:fill="D9E2F3" w:themeFill="accent5" w:themeFillTint="33"/>
          </w:tcPr>
          <w:p w:rsidR="00DD69ED" w:rsidRDefault="001C7E40" w:rsidP="00A24DC6">
            <w:r w:rsidRPr="001C7E40">
              <w:t>45.232,75</w:t>
            </w:r>
            <w:r>
              <w:t xml:space="preserve"> kn</w:t>
            </w:r>
          </w:p>
        </w:tc>
        <w:tc>
          <w:tcPr>
            <w:tcW w:w="1984" w:type="dxa"/>
            <w:shd w:val="clear" w:color="auto" w:fill="D9E2F3" w:themeFill="accent5" w:themeFillTint="33"/>
          </w:tcPr>
          <w:p w:rsidR="00DD69ED" w:rsidRDefault="001C7E40" w:rsidP="00A24DC6">
            <w:r w:rsidRPr="001C7E40">
              <w:t>7.982,25</w:t>
            </w:r>
            <w:r>
              <w:t xml:space="preserve"> kn</w:t>
            </w:r>
          </w:p>
        </w:tc>
      </w:tr>
      <w:tr w:rsidR="00DD69ED" w:rsidTr="008454C7">
        <w:trPr>
          <w:trHeight w:val="286"/>
        </w:trPr>
        <w:tc>
          <w:tcPr>
            <w:tcW w:w="1510" w:type="dxa"/>
            <w:shd w:val="clear" w:color="auto" w:fill="D9E2F3" w:themeFill="accent5" w:themeFillTint="33"/>
          </w:tcPr>
          <w:p w:rsidR="00DD69ED" w:rsidRDefault="00DD69ED" w:rsidP="00A24DC6">
            <w:r>
              <w:t>6</w:t>
            </w:r>
            <w:r w:rsidRPr="00DD69ED">
              <w:t>/2022</w:t>
            </w:r>
          </w:p>
        </w:tc>
        <w:tc>
          <w:tcPr>
            <w:tcW w:w="2993" w:type="dxa"/>
            <w:shd w:val="clear" w:color="auto" w:fill="D9E2F3" w:themeFill="accent5" w:themeFillTint="33"/>
          </w:tcPr>
          <w:p w:rsidR="00DD69ED" w:rsidRDefault="00DD69ED" w:rsidP="00DD69ED">
            <w:r w:rsidRPr="00DD69ED">
              <w:t>Sanacija asfaltiranih površina na groblju u Štrigovi</w:t>
            </w:r>
          </w:p>
        </w:tc>
        <w:tc>
          <w:tcPr>
            <w:tcW w:w="1842" w:type="dxa"/>
            <w:shd w:val="clear" w:color="auto" w:fill="D9E2F3" w:themeFill="accent5" w:themeFillTint="33"/>
          </w:tcPr>
          <w:p w:rsidR="00DD69ED" w:rsidRPr="004A5EA6" w:rsidRDefault="00DD69ED" w:rsidP="00A24DC6">
            <w:r>
              <w:t>188.550,90 kn</w:t>
            </w:r>
          </w:p>
        </w:tc>
        <w:tc>
          <w:tcPr>
            <w:tcW w:w="3969" w:type="dxa"/>
            <w:shd w:val="clear" w:color="auto" w:fill="D9E2F3" w:themeFill="accent5" w:themeFillTint="33"/>
          </w:tcPr>
          <w:p w:rsidR="00DD69ED" w:rsidRPr="00593923" w:rsidRDefault="00DD69ED" w:rsidP="00A24DC6"/>
        </w:tc>
        <w:tc>
          <w:tcPr>
            <w:tcW w:w="2127" w:type="dxa"/>
            <w:shd w:val="clear" w:color="auto" w:fill="D9E2F3" w:themeFill="accent5" w:themeFillTint="33"/>
          </w:tcPr>
          <w:p w:rsidR="00DD69ED" w:rsidRDefault="00DD69ED" w:rsidP="00A24DC6"/>
        </w:tc>
        <w:tc>
          <w:tcPr>
            <w:tcW w:w="1984" w:type="dxa"/>
            <w:shd w:val="clear" w:color="auto" w:fill="D9E2F3" w:themeFill="accent5" w:themeFillTint="33"/>
          </w:tcPr>
          <w:p w:rsidR="00DD69ED" w:rsidRDefault="001C7E40" w:rsidP="00A24DC6">
            <w:r w:rsidRPr="001C7E40">
              <w:t>188.550,90 kn</w:t>
            </w:r>
          </w:p>
        </w:tc>
      </w:tr>
      <w:tr w:rsidR="00DD69ED" w:rsidTr="008454C7">
        <w:trPr>
          <w:trHeight w:val="286"/>
        </w:trPr>
        <w:tc>
          <w:tcPr>
            <w:tcW w:w="1510" w:type="dxa"/>
            <w:shd w:val="clear" w:color="auto" w:fill="D9E2F3" w:themeFill="accent5" w:themeFillTint="33"/>
          </w:tcPr>
          <w:p w:rsidR="00DD69ED" w:rsidRDefault="00DD69ED" w:rsidP="00A24DC6">
            <w:r>
              <w:t>7</w:t>
            </w:r>
            <w:r w:rsidRPr="00DD69ED">
              <w:t>/2022</w:t>
            </w:r>
          </w:p>
        </w:tc>
        <w:tc>
          <w:tcPr>
            <w:tcW w:w="2993" w:type="dxa"/>
            <w:shd w:val="clear" w:color="auto" w:fill="D9E2F3" w:themeFill="accent5" w:themeFillTint="33"/>
          </w:tcPr>
          <w:p w:rsidR="00DD69ED" w:rsidRDefault="00DD69ED" w:rsidP="00DD69ED">
            <w:r w:rsidRPr="00DD69ED">
              <w:t>Izrada studije izvodljivosti s analizom troškova za građenje građevine javne i društvene namjene, Centar za posjetitelje Sveti Jeronim</w:t>
            </w:r>
          </w:p>
        </w:tc>
        <w:tc>
          <w:tcPr>
            <w:tcW w:w="1842" w:type="dxa"/>
            <w:shd w:val="clear" w:color="auto" w:fill="D9E2F3" w:themeFill="accent5" w:themeFillTint="33"/>
          </w:tcPr>
          <w:p w:rsidR="00DD69ED" w:rsidRPr="004A5EA6" w:rsidRDefault="00DD69ED" w:rsidP="00A24DC6">
            <w:r>
              <w:t>61.205,00 kn</w:t>
            </w:r>
          </w:p>
        </w:tc>
        <w:tc>
          <w:tcPr>
            <w:tcW w:w="3969" w:type="dxa"/>
            <w:shd w:val="clear" w:color="auto" w:fill="D9E2F3" w:themeFill="accent5" w:themeFillTint="33"/>
          </w:tcPr>
          <w:p w:rsidR="00DD69ED" w:rsidRPr="00593923" w:rsidRDefault="00DD69ED" w:rsidP="00A24DC6"/>
        </w:tc>
        <w:tc>
          <w:tcPr>
            <w:tcW w:w="2127" w:type="dxa"/>
            <w:shd w:val="clear" w:color="auto" w:fill="D9E2F3" w:themeFill="accent5" w:themeFillTint="33"/>
          </w:tcPr>
          <w:p w:rsidR="00DD69ED" w:rsidRDefault="00DD69ED" w:rsidP="00A24DC6"/>
        </w:tc>
        <w:tc>
          <w:tcPr>
            <w:tcW w:w="1984" w:type="dxa"/>
            <w:shd w:val="clear" w:color="auto" w:fill="D9E2F3" w:themeFill="accent5" w:themeFillTint="33"/>
          </w:tcPr>
          <w:p w:rsidR="00DD69ED" w:rsidRDefault="00C210F6" w:rsidP="00A24DC6">
            <w:r w:rsidRPr="00C210F6">
              <w:t>61.205,00 kn</w:t>
            </w:r>
          </w:p>
        </w:tc>
      </w:tr>
      <w:tr w:rsidR="00DD69ED" w:rsidTr="008454C7">
        <w:trPr>
          <w:trHeight w:val="286"/>
        </w:trPr>
        <w:tc>
          <w:tcPr>
            <w:tcW w:w="1510" w:type="dxa"/>
            <w:shd w:val="clear" w:color="auto" w:fill="D9E2F3" w:themeFill="accent5" w:themeFillTint="33"/>
          </w:tcPr>
          <w:p w:rsidR="00DD69ED" w:rsidRDefault="00DD69ED" w:rsidP="00A24DC6">
            <w:r>
              <w:lastRenderedPageBreak/>
              <w:t>8</w:t>
            </w:r>
            <w:r w:rsidRPr="00DD69ED">
              <w:t>/2022</w:t>
            </w:r>
          </w:p>
        </w:tc>
        <w:tc>
          <w:tcPr>
            <w:tcW w:w="2993" w:type="dxa"/>
            <w:shd w:val="clear" w:color="auto" w:fill="D9E2F3" w:themeFill="accent5" w:themeFillTint="33"/>
          </w:tcPr>
          <w:p w:rsidR="00DD69ED" w:rsidRDefault="00DD69ED" w:rsidP="00DD69ED">
            <w:r w:rsidRPr="00DD69ED">
              <w:t>Izgradnja prometnice s oborinskom odvodnjom</w:t>
            </w:r>
          </w:p>
        </w:tc>
        <w:tc>
          <w:tcPr>
            <w:tcW w:w="1842" w:type="dxa"/>
            <w:shd w:val="clear" w:color="auto" w:fill="D9E2F3" w:themeFill="accent5" w:themeFillTint="33"/>
          </w:tcPr>
          <w:p w:rsidR="00DD69ED" w:rsidRPr="004A5EA6" w:rsidRDefault="00DD69ED" w:rsidP="00A24DC6">
            <w:r>
              <w:t>623.337,50 kn</w:t>
            </w:r>
          </w:p>
        </w:tc>
        <w:tc>
          <w:tcPr>
            <w:tcW w:w="3969" w:type="dxa"/>
            <w:shd w:val="clear" w:color="auto" w:fill="D9E2F3" w:themeFill="accent5" w:themeFillTint="33"/>
          </w:tcPr>
          <w:p w:rsidR="00DD69ED" w:rsidRPr="00593923" w:rsidRDefault="001C7E40" w:rsidP="00A24DC6">
            <w:r w:rsidRPr="001C7E40">
              <w:t>Ministarstvo regionalnog razvoja i fondova Europske unije Republike Hrvatske</w:t>
            </w:r>
          </w:p>
        </w:tc>
        <w:tc>
          <w:tcPr>
            <w:tcW w:w="2127" w:type="dxa"/>
            <w:shd w:val="clear" w:color="auto" w:fill="D9E2F3" w:themeFill="accent5" w:themeFillTint="33"/>
          </w:tcPr>
          <w:p w:rsidR="00DD69ED" w:rsidRDefault="001C7E40" w:rsidP="00A24DC6">
            <w:r>
              <w:t>210.000,00 kn</w:t>
            </w:r>
          </w:p>
        </w:tc>
        <w:tc>
          <w:tcPr>
            <w:tcW w:w="1984" w:type="dxa"/>
            <w:shd w:val="clear" w:color="auto" w:fill="D9E2F3" w:themeFill="accent5" w:themeFillTint="33"/>
          </w:tcPr>
          <w:p w:rsidR="00DD69ED" w:rsidRDefault="001C7E40" w:rsidP="00A24DC6">
            <w:r w:rsidRPr="001C7E40">
              <w:t>413.337,5</w:t>
            </w:r>
            <w:r>
              <w:t>0 kn</w:t>
            </w:r>
          </w:p>
        </w:tc>
      </w:tr>
      <w:tr w:rsidR="00DD69ED" w:rsidTr="008454C7">
        <w:trPr>
          <w:trHeight w:val="286"/>
        </w:trPr>
        <w:tc>
          <w:tcPr>
            <w:tcW w:w="1510" w:type="dxa"/>
            <w:shd w:val="clear" w:color="auto" w:fill="D9E2F3" w:themeFill="accent5" w:themeFillTint="33"/>
          </w:tcPr>
          <w:p w:rsidR="00DD69ED" w:rsidRDefault="00DD69ED" w:rsidP="00A24DC6">
            <w:r>
              <w:t>9</w:t>
            </w:r>
            <w:r w:rsidRPr="00DD69ED">
              <w:t>/2022</w:t>
            </w:r>
          </w:p>
        </w:tc>
        <w:tc>
          <w:tcPr>
            <w:tcW w:w="2993" w:type="dxa"/>
            <w:shd w:val="clear" w:color="auto" w:fill="D9E2F3" w:themeFill="accent5" w:themeFillTint="33"/>
          </w:tcPr>
          <w:p w:rsidR="00DD69ED" w:rsidRDefault="00DD69ED" w:rsidP="00DD69ED">
            <w:r w:rsidRPr="00DD69ED">
              <w:t>Izgradnja prometnice u Orehovčaku (Železna Gora)</w:t>
            </w:r>
          </w:p>
        </w:tc>
        <w:tc>
          <w:tcPr>
            <w:tcW w:w="1842" w:type="dxa"/>
            <w:shd w:val="clear" w:color="auto" w:fill="D9E2F3" w:themeFill="accent5" w:themeFillTint="33"/>
          </w:tcPr>
          <w:p w:rsidR="00DD69ED" w:rsidRPr="004A5EA6" w:rsidRDefault="00DD69ED" w:rsidP="00A24DC6">
            <w:r>
              <w:t>550.935,00 kn</w:t>
            </w:r>
          </w:p>
        </w:tc>
        <w:tc>
          <w:tcPr>
            <w:tcW w:w="3969" w:type="dxa"/>
            <w:shd w:val="clear" w:color="auto" w:fill="D9E2F3" w:themeFill="accent5" w:themeFillTint="33"/>
          </w:tcPr>
          <w:p w:rsidR="00DD69ED" w:rsidRPr="00593923" w:rsidRDefault="00DD69ED" w:rsidP="00A24DC6"/>
        </w:tc>
        <w:tc>
          <w:tcPr>
            <w:tcW w:w="2127" w:type="dxa"/>
            <w:shd w:val="clear" w:color="auto" w:fill="D9E2F3" w:themeFill="accent5" w:themeFillTint="33"/>
          </w:tcPr>
          <w:p w:rsidR="00DD69ED" w:rsidRDefault="00DD69ED" w:rsidP="00A24DC6"/>
        </w:tc>
        <w:tc>
          <w:tcPr>
            <w:tcW w:w="1984" w:type="dxa"/>
            <w:shd w:val="clear" w:color="auto" w:fill="D9E2F3" w:themeFill="accent5" w:themeFillTint="33"/>
          </w:tcPr>
          <w:p w:rsidR="00DD69ED" w:rsidRDefault="001C7E40" w:rsidP="00A24DC6">
            <w:r w:rsidRPr="001C7E40">
              <w:t>550.935,00 kn</w:t>
            </w:r>
          </w:p>
        </w:tc>
      </w:tr>
      <w:tr w:rsidR="00DD69ED" w:rsidTr="008454C7">
        <w:trPr>
          <w:trHeight w:val="286"/>
        </w:trPr>
        <w:tc>
          <w:tcPr>
            <w:tcW w:w="1510" w:type="dxa"/>
            <w:shd w:val="clear" w:color="auto" w:fill="D9E2F3" w:themeFill="accent5" w:themeFillTint="33"/>
          </w:tcPr>
          <w:p w:rsidR="00DD69ED" w:rsidRDefault="00DD69ED" w:rsidP="00A24DC6">
            <w:r>
              <w:t>10</w:t>
            </w:r>
            <w:r w:rsidRPr="00DD69ED">
              <w:t>/2022</w:t>
            </w:r>
          </w:p>
        </w:tc>
        <w:tc>
          <w:tcPr>
            <w:tcW w:w="2993" w:type="dxa"/>
            <w:shd w:val="clear" w:color="auto" w:fill="D9E2F3" w:themeFill="accent5" w:themeFillTint="33"/>
          </w:tcPr>
          <w:p w:rsidR="00DD69ED" w:rsidRDefault="00DD69ED" w:rsidP="00DD69ED">
            <w:r w:rsidRPr="00DD69ED">
              <w:t>Izrada projekta stalnog postava za Centar za posjetitelje Sveti Jeronim</w:t>
            </w:r>
          </w:p>
        </w:tc>
        <w:tc>
          <w:tcPr>
            <w:tcW w:w="1842" w:type="dxa"/>
            <w:shd w:val="clear" w:color="auto" w:fill="D9E2F3" w:themeFill="accent5" w:themeFillTint="33"/>
          </w:tcPr>
          <w:p w:rsidR="00DD69ED" w:rsidRPr="004A5EA6" w:rsidRDefault="00DD69ED" w:rsidP="00A24DC6">
            <w:r>
              <w:t>198.751,00 kn</w:t>
            </w:r>
          </w:p>
        </w:tc>
        <w:tc>
          <w:tcPr>
            <w:tcW w:w="3969" w:type="dxa"/>
            <w:shd w:val="clear" w:color="auto" w:fill="D9E2F3" w:themeFill="accent5" w:themeFillTint="33"/>
          </w:tcPr>
          <w:p w:rsidR="00DD69ED" w:rsidRPr="00593923" w:rsidRDefault="00DD69ED" w:rsidP="00A24DC6"/>
        </w:tc>
        <w:tc>
          <w:tcPr>
            <w:tcW w:w="2127" w:type="dxa"/>
            <w:shd w:val="clear" w:color="auto" w:fill="D9E2F3" w:themeFill="accent5" w:themeFillTint="33"/>
          </w:tcPr>
          <w:p w:rsidR="00DD69ED" w:rsidRDefault="00DD69ED" w:rsidP="00A24DC6"/>
        </w:tc>
        <w:tc>
          <w:tcPr>
            <w:tcW w:w="1984" w:type="dxa"/>
            <w:shd w:val="clear" w:color="auto" w:fill="D9E2F3" w:themeFill="accent5" w:themeFillTint="33"/>
          </w:tcPr>
          <w:p w:rsidR="00DD69ED" w:rsidRDefault="00C210F6" w:rsidP="00A24DC6">
            <w:r w:rsidRPr="00C210F6">
              <w:t>198.751,00 kn</w:t>
            </w:r>
          </w:p>
        </w:tc>
      </w:tr>
      <w:tr w:rsidR="00DD69ED" w:rsidTr="008454C7">
        <w:trPr>
          <w:trHeight w:val="286"/>
        </w:trPr>
        <w:tc>
          <w:tcPr>
            <w:tcW w:w="1510" w:type="dxa"/>
            <w:shd w:val="clear" w:color="auto" w:fill="D9E2F3" w:themeFill="accent5" w:themeFillTint="33"/>
          </w:tcPr>
          <w:p w:rsidR="00DD69ED" w:rsidRDefault="00DD69ED" w:rsidP="00A24DC6">
            <w:r>
              <w:t>11</w:t>
            </w:r>
            <w:r w:rsidRPr="00DD69ED">
              <w:t>/2022</w:t>
            </w:r>
          </w:p>
        </w:tc>
        <w:tc>
          <w:tcPr>
            <w:tcW w:w="2993" w:type="dxa"/>
            <w:shd w:val="clear" w:color="auto" w:fill="D9E2F3" w:themeFill="accent5" w:themeFillTint="33"/>
          </w:tcPr>
          <w:p w:rsidR="00DD69ED" w:rsidRDefault="00DD69ED" w:rsidP="00DD69ED">
            <w:r w:rsidRPr="00DD69ED">
              <w:t>Konzervatorsko - restauratorski radovi na pilu sv. Roka u Štrigovi</w:t>
            </w:r>
          </w:p>
        </w:tc>
        <w:tc>
          <w:tcPr>
            <w:tcW w:w="1842" w:type="dxa"/>
            <w:shd w:val="clear" w:color="auto" w:fill="D9E2F3" w:themeFill="accent5" w:themeFillTint="33"/>
          </w:tcPr>
          <w:p w:rsidR="00DD69ED" w:rsidRPr="004A5EA6" w:rsidRDefault="00DD69ED" w:rsidP="00A24DC6">
            <w:r>
              <w:t>71.728,75 kn</w:t>
            </w:r>
          </w:p>
        </w:tc>
        <w:tc>
          <w:tcPr>
            <w:tcW w:w="3969" w:type="dxa"/>
            <w:shd w:val="clear" w:color="auto" w:fill="D9E2F3" w:themeFill="accent5" w:themeFillTint="33"/>
          </w:tcPr>
          <w:p w:rsidR="00DD69ED" w:rsidRPr="00593923" w:rsidRDefault="00C210F6" w:rsidP="00A24DC6">
            <w:r w:rsidRPr="00C210F6">
              <w:t>Ministarstvo kulture i medija Republike Hrvatske</w:t>
            </w:r>
          </w:p>
        </w:tc>
        <w:tc>
          <w:tcPr>
            <w:tcW w:w="2127" w:type="dxa"/>
            <w:shd w:val="clear" w:color="auto" w:fill="D9E2F3" w:themeFill="accent5" w:themeFillTint="33"/>
          </w:tcPr>
          <w:p w:rsidR="00DD69ED" w:rsidRDefault="00C210F6" w:rsidP="00A24DC6">
            <w:r>
              <w:t>50.000,00 kn</w:t>
            </w:r>
          </w:p>
        </w:tc>
        <w:tc>
          <w:tcPr>
            <w:tcW w:w="1984" w:type="dxa"/>
            <w:shd w:val="clear" w:color="auto" w:fill="D9E2F3" w:themeFill="accent5" w:themeFillTint="33"/>
          </w:tcPr>
          <w:p w:rsidR="00DD69ED" w:rsidRDefault="00C210F6" w:rsidP="00A24DC6">
            <w:r>
              <w:t>21.728,75 kn</w:t>
            </w:r>
          </w:p>
        </w:tc>
      </w:tr>
      <w:tr w:rsidR="00DD69ED" w:rsidTr="008454C7">
        <w:trPr>
          <w:trHeight w:val="286"/>
        </w:trPr>
        <w:tc>
          <w:tcPr>
            <w:tcW w:w="1510" w:type="dxa"/>
            <w:shd w:val="clear" w:color="auto" w:fill="D9E2F3" w:themeFill="accent5" w:themeFillTint="33"/>
          </w:tcPr>
          <w:p w:rsidR="00DD69ED" w:rsidRDefault="00DD69ED" w:rsidP="00A24DC6">
            <w:r>
              <w:t>12</w:t>
            </w:r>
            <w:r w:rsidRPr="00DD69ED">
              <w:t>/2022</w:t>
            </w:r>
          </w:p>
        </w:tc>
        <w:tc>
          <w:tcPr>
            <w:tcW w:w="2993" w:type="dxa"/>
            <w:shd w:val="clear" w:color="auto" w:fill="D9E2F3" w:themeFill="accent5" w:themeFillTint="33"/>
          </w:tcPr>
          <w:p w:rsidR="00DD69ED" w:rsidRDefault="00DD69ED" w:rsidP="00DD69ED">
            <w:r w:rsidRPr="00DD69ED">
              <w:t>Asfaltiranje lokalne ceste RIM-BUSINŠČAK</w:t>
            </w:r>
          </w:p>
        </w:tc>
        <w:tc>
          <w:tcPr>
            <w:tcW w:w="1842" w:type="dxa"/>
            <w:shd w:val="clear" w:color="auto" w:fill="D9E2F3" w:themeFill="accent5" w:themeFillTint="33"/>
          </w:tcPr>
          <w:p w:rsidR="00DD69ED" w:rsidRPr="004A5EA6" w:rsidRDefault="00DD69ED" w:rsidP="00A24DC6">
            <w:r>
              <w:t>488.200,00 kn</w:t>
            </w:r>
          </w:p>
        </w:tc>
        <w:tc>
          <w:tcPr>
            <w:tcW w:w="3969" w:type="dxa"/>
            <w:shd w:val="clear" w:color="auto" w:fill="D9E2F3" w:themeFill="accent5" w:themeFillTint="33"/>
          </w:tcPr>
          <w:p w:rsidR="00DD69ED" w:rsidRPr="00593923" w:rsidRDefault="00DD69ED" w:rsidP="00A24DC6"/>
        </w:tc>
        <w:tc>
          <w:tcPr>
            <w:tcW w:w="2127" w:type="dxa"/>
            <w:shd w:val="clear" w:color="auto" w:fill="D9E2F3" w:themeFill="accent5" w:themeFillTint="33"/>
          </w:tcPr>
          <w:p w:rsidR="00DD69ED" w:rsidRDefault="00DD69ED" w:rsidP="00A24DC6"/>
        </w:tc>
        <w:tc>
          <w:tcPr>
            <w:tcW w:w="1984" w:type="dxa"/>
            <w:shd w:val="clear" w:color="auto" w:fill="D9E2F3" w:themeFill="accent5" w:themeFillTint="33"/>
          </w:tcPr>
          <w:p w:rsidR="00DD69ED" w:rsidRDefault="001C7E40" w:rsidP="00A24DC6">
            <w:r w:rsidRPr="001C7E40">
              <w:t>488.200,00 kn</w:t>
            </w:r>
          </w:p>
        </w:tc>
      </w:tr>
      <w:tr w:rsidR="00DD69ED" w:rsidTr="008454C7">
        <w:trPr>
          <w:trHeight w:val="286"/>
        </w:trPr>
        <w:tc>
          <w:tcPr>
            <w:tcW w:w="1510" w:type="dxa"/>
            <w:shd w:val="clear" w:color="auto" w:fill="D9E2F3" w:themeFill="accent5" w:themeFillTint="33"/>
          </w:tcPr>
          <w:p w:rsidR="00DD69ED" w:rsidRDefault="00DD69ED" w:rsidP="00A24DC6">
            <w:r>
              <w:t>1</w:t>
            </w:r>
            <w:r w:rsidRPr="00DD69ED">
              <w:t>3/2022</w:t>
            </w:r>
          </w:p>
        </w:tc>
        <w:tc>
          <w:tcPr>
            <w:tcW w:w="2993" w:type="dxa"/>
            <w:shd w:val="clear" w:color="auto" w:fill="D9E2F3" w:themeFill="accent5" w:themeFillTint="33"/>
          </w:tcPr>
          <w:p w:rsidR="00DD69ED" w:rsidRDefault="00DD69ED" w:rsidP="00DD69ED">
            <w:r w:rsidRPr="00DD69ED">
              <w:t>Izgradnja prometnice u Železnoj Gori - Dvanajščak</w:t>
            </w:r>
          </w:p>
        </w:tc>
        <w:tc>
          <w:tcPr>
            <w:tcW w:w="1842" w:type="dxa"/>
            <w:shd w:val="clear" w:color="auto" w:fill="D9E2F3" w:themeFill="accent5" w:themeFillTint="33"/>
          </w:tcPr>
          <w:p w:rsidR="00DD69ED" w:rsidRPr="004A5EA6" w:rsidRDefault="00DD69ED" w:rsidP="00DD69ED">
            <w:r w:rsidRPr="00DD69ED">
              <w:t>195</w:t>
            </w:r>
            <w:r>
              <w:t>.</w:t>
            </w:r>
            <w:r w:rsidRPr="00DD69ED">
              <w:t>744,75</w:t>
            </w:r>
            <w:r>
              <w:t xml:space="preserve"> kn</w:t>
            </w:r>
          </w:p>
        </w:tc>
        <w:tc>
          <w:tcPr>
            <w:tcW w:w="3969" w:type="dxa"/>
            <w:shd w:val="clear" w:color="auto" w:fill="D9E2F3" w:themeFill="accent5" w:themeFillTint="33"/>
          </w:tcPr>
          <w:p w:rsidR="00DD69ED" w:rsidRPr="00593923" w:rsidRDefault="00DD69ED" w:rsidP="00A24DC6"/>
        </w:tc>
        <w:tc>
          <w:tcPr>
            <w:tcW w:w="2127" w:type="dxa"/>
            <w:shd w:val="clear" w:color="auto" w:fill="D9E2F3" w:themeFill="accent5" w:themeFillTint="33"/>
          </w:tcPr>
          <w:p w:rsidR="00DD69ED" w:rsidRDefault="00DD69ED" w:rsidP="00A24DC6"/>
        </w:tc>
        <w:tc>
          <w:tcPr>
            <w:tcW w:w="1984" w:type="dxa"/>
            <w:shd w:val="clear" w:color="auto" w:fill="D9E2F3" w:themeFill="accent5" w:themeFillTint="33"/>
          </w:tcPr>
          <w:p w:rsidR="00DD69ED" w:rsidRDefault="001C7E40" w:rsidP="00A24DC6">
            <w:r w:rsidRPr="001C7E40">
              <w:t>195.744,75 kn</w:t>
            </w:r>
          </w:p>
        </w:tc>
      </w:tr>
    </w:tbl>
    <w:p w:rsidR="00610BD9" w:rsidRDefault="00610BD9" w:rsidP="00E40B9B">
      <w:pPr>
        <w:jc w:val="right"/>
      </w:pPr>
    </w:p>
    <w:p w:rsidR="00610BD9" w:rsidRDefault="00610BD9" w:rsidP="00E40B9B">
      <w:pPr>
        <w:jc w:val="right"/>
      </w:pPr>
      <w:bookmarkStart w:id="0" w:name="_GoBack"/>
      <w:bookmarkEnd w:id="0"/>
    </w:p>
    <w:sectPr w:rsidR="00610BD9" w:rsidSect="00AC007C">
      <w:pgSz w:w="16838" w:h="11906" w:orient="landscape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C8C" w:rsidRDefault="004F4C8C" w:rsidP="004877A2">
      <w:pPr>
        <w:spacing w:after="0" w:line="240" w:lineRule="auto"/>
      </w:pPr>
      <w:r>
        <w:separator/>
      </w:r>
    </w:p>
  </w:endnote>
  <w:endnote w:type="continuationSeparator" w:id="0">
    <w:p w:rsidR="004F4C8C" w:rsidRDefault="004F4C8C" w:rsidP="00487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C8C" w:rsidRDefault="004F4C8C" w:rsidP="004877A2">
      <w:pPr>
        <w:spacing w:after="0" w:line="240" w:lineRule="auto"/>
      </w:pPr>
      <w:r>
        <w:separator/>
      </w:r>
    </w:p>
  </w:footnote>
  <w:footnote w:type="continuationSeparator" w:id="0">
    <w:p w:rsidR="004F4C8C" w:rsidRDefault="004F4C8C" w:rsidP="004877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7A2"/>
    <w:rsid w:val="00007AE5"/>
    <w:rsid w:val="000108C0"/>
    <w:rsid w:val="000C1AE7"/>
    <w:rsid w:val="000D025D"/>
    <w:rsid w:val="001347A1"/>
    <w:rsid w:val="0014606F"/>
    <w:rsid w:val="00177912"/>
    <w:rsid w:val="001C7E40"/>
    <w:rsid w:val="00240F12"/>
    <w:rsid w:val="00254517"/>
    <w:rsid w:val="002A65FE"/>
    <w:rsid w:val="002C15F8"/>
    <w:rsid w:val="00302039"/>
    <w:rsid w:val="003454F7"/>
    <w:rsid w:val="0035505B"/>
    <w:rsid w:val="003674DD"/>
    <w:rsid w:val="003C1CDC"/>
    <w:rsid w:val="004500DF"/>
    <w:rsid w:val="00452713"/>
    <w:rsid w:val="0047270F"/>
    <w:rsid w:val="00475AFA"/>
    <w:rsid w:val="004877A2"/>
    <w:rsid w:val="00492431"/>
    <w:rsid w:val="004A5EA6"/>
    <w:rsid w:val="004C0E6C"/>
    <w:rsid w:val="004F4C8C"/>
    <w:rsid w:val="00527579"/>
    <w:rsid w:val="0055131B"/>
    <w:rsid w:val="00556E72"/>
    <w:rsid w:val="00581BB0"/>
    <w:rsid w:val="0058793A"/>
    <w:rsid w:val="00593923"/>
    <w:rsid w:val="00596850"/>
    <w:rsid w:val="005B4A2A"/>
    <w:rsid w:val="005C1B3D"/>
    <w:rsid w:val="005D331F"/>
    <w:rsid w:val="005E0AD0"/>
    <w:rsid w:val="00610BD9"/>
    <w:rsid w:val="006D267A"/>
    <w:rsid w:val="006F52C9"/>
    <w:rsid w:val="00701DE2"/>
    <w:rsid w:val="00833D8C"/>
    <w:rsid w:val="00836E1D"/>
    <w:rsid w:val="008454C7"/>
    <w:rsid w:val="008C4ED7"/>
    <w:rsid w:val="009272BB"/>
    <w:rsid w:val="0096063A"/>
    <w:rsid w:val="009C2FC4"/>
    <w:rsid w:val="00A470E8"/>
    <w:rsid w:val="00A86C95"/>
    <w:rsid w:val="00AC007C"/>
    <w:rsid w:val="00B023C9"/>
    <w:rsid w:val="00B23241"/>
    <w:rsid w:val="00B2460B"/>
    <w:rsid w:val="00B27E39"/>
    <w:rsid w:val="00B36345"/>
    <w:rsid w:val="00B53269"/>
    <w:rsid w:val="00BC1D1B"/>
    <w:rsid w:val="00BC5C51"/>
    <w:rsid w:val="00BC7C5C"/>
    <w:rsid w:val="00C210F6"/>
    <w:rsid w:val="00C60668"/>
    <w:rsid w:val="00C61A66"/>
    <w:rsid w:val="00CE7EE3"/>
    <w:rsid w:val="00D562A0"/>
    <w:rsid w:val="00DB4B15"/>
    <w:rsid w:val="00DC1AE1"/>
    <w:rsid w:val="00DD69ED"/>
    <w:rsid w:val="00DE1038"/>
    <w:rsid w:val="00E40B9B"/>
    <w:rsid w:val="00EA22B7"/>
    <w:rsid w:val="00EC5A3E"/>
    <w:rsid w:val="00ED59B5"/>
    <w:rsid w:val="00F01532"/>
    <w:rsid w:val="00F70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E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77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877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77A2"/>
  </w:style>
  <w:style w:type="paragraph" w:styleId="Footer">
    <w:name w:val="footer"/>
    <w:basedOn w:val="Normal"/>
    <w:link w:val="FooterChar"/>
    <w:uiPriority w:val="99"/>
    <w:unhideWhenUsed/>
    <w:rsid w:val="004877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7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E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77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877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77A2"/>
  </w:style>
  <w:style w:type="paragraph" w:styleId="Footer">
    <w:name w:val="footer"/>
    <w:basedOn w:val="Normal"/>
    <w:link w:val="FooterChar"/>
    <w:uiPriority w:val="99"/>
    <w:unhideWhenUsed/>
    <w:rsid w:val="004877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7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01D7CE-FCBF-412C-81C1-2838B9667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4</Pages>
  <Words>876</Words>
  <Characters>4999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Dell</cp:lastModifiedBy>
  <cp:revision>16</cp:revision>
  <cp:lastPrinted>2020-06-17T12:43:00Z</cp:lastPrinted>
  <dcterms:created xsi:type="dcterms:W3CDTF">2022-10-21T10:33:00Z</dcterms:created>
  <dcterms:modified xsi:type="dcterms:W3CDTF">2023-02-03T08:48:00Z</dcterms:modified>
</cp:coreProperties>
</file>